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f54ac074f44e7" w:history="1">
              <w:r>
                <w:rPr>
                  <w:rStyle w:val="Hyperlink"/>
                </w:rPr>
                <w:t>2026-2032年中国故障定位仪发展现状与前景趋势报告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f54ac074f44e7" w:history="1">
              <w:r>
                <w:rPr>
                  <w:rStyle w:val="Hyperlink"/>
                </w:rPr>
                <w:t>2026-2032年中国故障定位仪发展现状与前景趋势报告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f54ac074f44e7" w:history="1">
                <w:r>
                  <w:rPr>
                    <w:rStyle w:val="Hyperlink"/>
                  </w:rPr>
                  <w:t>https://www.20087.com/6/62/GuZhangDingWeiYiFaZhanQianJing.html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定位仪是电力系统、通信网络及工业设备运维的关键诊断工具，主要用于快速识别线路短路、断路、接地故障或信号衰减点。故障定位仪涵盖行波测距型、阻抗法型及高频脉冲反射（TDR）型，广泛应用于配电网、光缆链路、轨道交通及数据中心布线检测。高端设备集成GPS同步、波形存储、自动分析及移动端报告生成功能，显著提升抢修效率。然而，复杂拓扑结构（如多分支电缆）、高阻抗故障或噪声干扰环境仍易导致定位偏差；部分便携式仪器在操作便捷性与专业深度之间难以平衡，基层运维人员培训成本较高。此外，不同厂商设备协议封闭，难以与现有资产管理系统无缝对接。</w:t>
      </w:r>
      <w:r>
        <w:rPr>
          <w:rFonts w:hint="eastAsia"/>
        </w:rPr>
        <w:br/>
      </w:r>
      <w:r>
        <w:rPr>
          <w:rFonts w:hint="eastAsia"/>
        </w:rPr>
        <w:t>　　未来，故障定位仪将向多源融合感知、边缘智能与平台化服务演进。融合电流、电压、温度及声学信号的多维传感技术将提升对高阻故障、间歇性异常的检出率。内置AI芯片可实时比对历史故障库，自动推荐处置方案并预测潜在风险点。在架构上，故障定位仪将作为物联网终端接入数字孪生电网或智能工厂平台，实现“检测—诊断—工单派发—修复验证”闭环。云边协同模式支持远程专家指导与数据聚合分析，推动运维从被动响应转向主动预防。长远看，故障定位仪将从单一测试仪表升级为基础设施健康状态的智能哨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f54ac074f44e7" w:history="1">
        <w:r>
          <w:rPr>
            <w:rStyle w:val="Hyperlink"/>
          </w:rPr>
          <w:t>2026-2032年中国故障定位仪发展现状与前景趋势报告</w:t>
        </w:r>
      </w:hyperlink>
      <w:r>
        <w:rPr>
          <w:rFonts w:hint="eastAsia"/>
        </w:rPr>
        <w:t>》基于国家统计局及相关行业协会的详实数据，结合国内外故障定位仪行业研究资料及深入市场调研，系统分析了故障定位仪行业的市场规模、市场需求及产业链现状。报告重点探讨了故障定位仪行业整体运行情况及细分领域特点，科学预测了故障定位仪市场前景与发展趋势，揭示了故障定位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af54ac074f44e7" w:history="1">
        <w:r>
          <w:rPr>
            <w:rStyle w:val="Hyperlink"/>
          </w:rPr>
          <w:t>2026-2032年中国故障定位仪发展现状与前景趋势报告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故障定位仪行业概述</w:t>
      </w:r>
      <w:r>
        <w:rPr>
          <w:rFonts w:hint="eastAsia"/>
        </w:rPr>
        <w:br/>
      </w:r>
      <w:r>
        <w:rPr>
          <w:rFonts w:hint="eastAsia"/>
        </w:rPr>
        <w:t>　　第一节 故障定位仪定义与分类</w:t>
      </w:r>
      <w:r>
        <w:rPr>
          <w:rFonts w:hint="eastAsia"/>
        </w:rPr>
        <w:br/>
      </w:r>
      <w:r>
        <w:rPr>
          <w:rFonts w:hint="eastAsia"/>
        </w:rPr>
        <w:t>　　第二节 故障定位仪应用领域</w:t>
      </w:r>
      <w:r>
        <w:rPr>
          <w:rFonts w:hint="eastAsia"/>
        </w:rPr>
        <w:br/>
      </w:r>
      <w:r>
        <w:rPr>
          <w:rFonts w:hint="eastAsia"/>
        </w:rPr>
        <w:t>　　第三节 故障定位仪行业经济指标分析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故障定位仪产业链及经营模式分析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三、故障定位仪销售模式及销售渠道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全球故障定位仪市场发展综述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2020-2025年全球故障定位仪市场规模与趋势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主要国家与地区故障定位仪市场分析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2026-2032年全球故障定位仪行业发展趋势与前景预测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中国故障定位仪行业市场分析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2025-2026年故障定位仪产能与投资动态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一、国内故障定位仪产能及利用情况</w:t>
      </w:r>
      <w:r>
        <w:rPr>
          <w:rFonts w:hint="eastAsia"/>
        </w:rPr>
        <w:br/>
      </w:r>
      <w:r>
        <w:rPr>
          <w:rFonts w:hint="eastAsia"/>
        </w:rPr>
        <w:t>　　　　二、故障定位仪产能扩张与投资动态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2026-2032年故障定位仪行业产量统计与趋势预测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一、2020-2025年故障定位仪行业产量数据统计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1、2020-2025年故障定位仪产量及增长趋势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2、2020-2025年故障定位仪细分产品产量及份额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二、影响故障定位仪产量的关键因素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三、2026-2032年故障定位仪产量预测</w:t>
      </w:r>
      <w:r>
        <w:rPr>
          <w:rFonts w:hint="eastAsia"/>
        </w:rPr>
        <w:br/>
      </w:r>
      <w:r>
        <w:rPr>
          <w:rFonts w:hint="eastAsia"/>
        </w:rPr>
        <w:t>　　第三节 2026-2032年故障定位仪市场需求与销售分析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一、2025-2026年故障定位仪行业需求现状</w:t>
      </w:r>
      <w:r>
        <w:rPr>
          <w:rFonts w:hint="eastAsia"/>
        </w:rPr>
        <w:br/>
      </w:r>
      <w:r>
        <w:rPr>
          <w:rFonts w:hint="eastAsia"/>
        </w:rPr>
        <w:t>　　　　二、故障定位仪客户群体与需求特点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三、2020-2025年故障定位仪行业销售规模分析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四、2026-2032年故障定位仪市场增长潜力与规模预测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中国故障定位仪细分市场与下游应用领域分析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故障定位仪细分市场分析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一、2025-2026年故障定位仪主要细分产品市场现状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故障定位仪下游应用与客户群体分析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一、2025-2026年故障定位仪各应用领域市场现状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2025-2026年故障定位仪行业技术发展现状及趋势分析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故障定位仪行业技术发展现状分析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国内外故障定位仪行业技术差异与原因</w:t>
      </w:r>
      <w:r>
        <w:rPr>
          <w:rFonts w:hint="eastAsia"/>
        </w:rPr>
        <w:br/>
      </w:r>
      <w:r>
        <w:rPr>
          <w:rFonts w:hint="eastAsia"/>
        </w:rPr>
        <w:t>　　第三节 故障定位仪行业技术发展方向、趋势预测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提升故障定位仪行业技术能力策略建议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故障定位仪价格机制与竞争策略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一、2020-2025年故障定位仪市场价格走势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故障定位仪定价策略与方法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2026-2032年故障定位仪价格竞争态势与趋势预测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中国故障定位仪行业重点区域市场研究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2025-2026年重点区域故障定位仪市场发展概况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三、2026-2032年故障定位仪行业发展潜力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三、2026-2032年故障定位仪行业发展潜力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三、2026-2032年故障定位仪行业发展潜力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三、2026-2032年故障定位仪行业发展潜力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三、2026-2032年故障定位仪行业发展潜力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2020-2025年中国故障定位仪行业进出口情况分析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故障定位仪行业进口情况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一、2020-2025年故障定位仪进口规模及增长情况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二、故障定位仪主要进口来源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故障定位仪行业出口情况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一、2020-2025年故障定位仪出口规模及增长情况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二、故障定位仪主要出口目的地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2020-2025年中国故障定位仪行业总体发展与财务状况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2020-2025年中国故障定位仪行业规模情况</w:t>
      </w:r>
      <w:r>
        <w:rPr>
          <w:rFonts w:hint="eastAsia"/>
        </w:rPr>
        <w:br/>
      </w:r>
      <w:r>
        <w:rPr>
          <w:rFonts w:hint="eastAsia"/>
        </w:rPr>
        <w:t>　　　　一、故障定位仪行业企业数量规模</w:t>
      </w:r>
      <w:r>
        <w:rPr>
          <w:rFonts w:hint="eastAsia"/>
        </w:rPr>
        <w:br/>
      </w:r>
      <w:r>
        <w:rPr>
          <w:rFonts w:hint="eastAsia"/>
        </w:rPr>
        <w:t>　　　　二、故障定位仪行业从业人员规模</w:t>
      </w:r>
      <w:r>
        <w:rPr>
          <w:rFonts w:hint="eastAsia"/>
        </w:rPr>
        <w:br/>
      </w:r>
      <w:r>
        <w:rPr>
          <w:rFonts w:hint="eastAsia"/>
        </w:rPr>
        <w:t>　　　　三、故障定位仪行业市场敏感性分析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2020-2025年中国故障定位仪行业财务能力分析</w:t>
      </w:r>
      <w:r>
        <w:rPr>
          <w:rFonts w:hint="eastAsia"/>
        </w:rPr>
        <w:br/>
      </w:r>
      <w:r>
        <w:rPr>
          <w:rFonts w:hint="eastAsia"/>
        </w:rPr>
        <w:t>　　　　一、故障定位仪行业盈利能力</w:t>
      </w:r>
      <w:r>
        <w:rPr>
          <w:rFonts w:hint="eastAsia"/>
        </w:rPr>
        <w:br/>
      </w:r>
      <w:r>
        <w:rPr>
          <w:rFonts w:hint="eastAsia"/>
        </w:rPr>
        <w:t>　　　　二、故障定位仪行业偿债能力</w:t>
      </w:r>
      <w:r>
        <w:rPr>
          <w:rFonts w:hint="eastAsia"/>
        </w:rPr>
        <w:br/>
      </w:r>
      <w:r>
        <w:rPr>
          <w:rFonts w:hint="eastAsia"/>
        </w:rPr>
        <w:t>　　　　三、故障定位仪行业营运能力</w:t>
      </w:r>
      <w:r>
        <w:rPr>
          <w:rFonts w:hint="eastAsia"/>
        </w:rPr>
        <w:br/>
      </w:r>
      <w:r>
        <w:rPr>
          <w:rFonts w:hint="eastAsia"/>
        </w:rPr>
        <w:t>　　　　四、故障定位仪行业发展能力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故障定位仪行业重点企业调研分析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中国故障定位仪行业竞争格局分析</w:t>
      </w:r>
      <w:r>
        <w:rPr>
          <w:rFonts w:hint="eastAsia"/>
        </w:rPr>
        <w:br/>
      </w:r>
      <w:r>
        <w:rPr>
          <w:rFonts w:hint="eastAsia"/>
        </w:rPr>
        <w:t>　　第一节 故障定位仪行业竞争格局总览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2025-2026年故障定位仪行业竞争力分析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2020-2025年故障定位仪行业企业并购活动分析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2025-2026年故障定位仪行业会展与招投标活动分析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一、故障定位仪行业会展活动及其市场影响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2026年中国故障定位仪企业发展企业发展策略与建议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故障定位仪销售模式与渠道策略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故障定位仪品牌与市场推广策略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故障定位仪研发投入与技术创新能力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故障定位仪合作联盟与资源整合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中国故障定位仪行业风险与对策</w:t>
      </w:r>
      <w:r>
        <w:rPr>
          <w:rFonts w:hint="eastAsia"/>
        </w:rPr>
        <w:br/>
      </w:r>
      <w:r>
        <w:rPr>
          <w:rFonts w:hint="eastAsia"/>
        </w:rPr>
        <w:t>　　第一节 故障定位仪行业SWOT分析</w:t>
      </w:r>
      <w:r>
        <w:rPr>
          <w:rFonts w:hint="eastAsia"/>
        </w:rPr>
        <w:br/>
      </w:r>
      <w:r>
        <w:rPr>
          <w:rFonts w:hint="eastAsia"/>
        </w:rPr>
        <w:t>　　　　一、故障定位仪行业优势</w:t>
      </w:r>
      <w:r>
        <w:rPr>
          <w:rFonts w:hint="eastAsia"/>
        </w:rPr>
        <w:br/>
      </w:r>
      <w:r>
        <w:rPr>
          <w:rFonts w:hint="eastAsia"/>
        </w:rPr>
        <w:t>　　　　二、故障定位仪行业劣势</w:t>
      </w:r>
      <w:r>
        <w:rPr>
          <w:rFonts w:hint="eastAsia"/>
        </w:rPr>
        <w:br/>
      </w:r>
      <w:r>
        <w:rPr>
          <w:rFonts w:hint="eastAsia"/>
        </w:rPr>
        <w:t>　　　　三、故障定位仪市场机会</w:t>
      </w:r>
      <w:r>
        <w:rPr>
          <w:rFonts w:hint="eastAsia"/>
        </w:rPr>
        <w:br/>
      </w:r>
      <w:r>
        <w:rPr>
          <w:rFonts w:hint="eastAsia"/>
        </w:rPr>
        <w:t>　　　　四、故障定位仪市场威胁</w:t>
      </w:r>
      <w:r>
        <w:rPr>
          <w:rFonts w:hint="eastAsia"/>
        </w:rPr>
        <w:br/>
      </w:r>
      <w:r>
        <w:rPr>
          <w:rFonts w:hint="eastAsia"/>
        </w:rPr>
        <w:t>　　第二节 故障定位仪行业风险及对策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2026-2032年中国故障定位仪行业前景与发展趋势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2025-2026年故障定位仪行业发展环境分析</w:t>
      </w:r>
      <w:r>
        <w:rPr>
          <w:rFonts w:hint="eastAsia"/>
        </w:rPr>
        <w:br/>
      </w:r>
      <w:r>
        <w:rPr>
          <w:rFonts w:hint="eastAsia"/>
        </w:rPr>
        <w:t>　　　　一、故障定位仪行业主管部门与监管体制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二、故障定位仪行业主要法律法规及政策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三、故障定位仪行业标准与质量监管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2026-2032年故障定位仪行业发展趋势与方向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2026-2032年故障定位仪行业发展潜力与机遇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故障定位仪行业研究结论与建议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(中智林)故障定位仪行业发展建议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故障定位仪行业历程</w:t>
      </w:r>
      <w:r>
        <w:rPr>
          <w:rFonts w:hint="eastAsia"/>
        </w:rPr>
        <w:br/>
      </w:r>
      <w:r>
        <w:rPr>
          <w:rFonts w:hint="eastAsia"/>
        </w:rPr>
        <w:t>　　图表 故障定位仪行业生命周期</w:t>
      </w:r>
      <w:r>
        <w:rPr>
          <w:rFonts w:hint="eastAsia"/>
        </w:rPr>
        <w:br/>
      </w:r>
      <w:r>
        <w:rPr>
          <w:rFonts w:hint="eastAsia"/>
        </w:rPr>
        <w:t>　　图表 故障定位仪行业产业链分析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2020-2025年中国故障定位仪行业市场规模及增长情况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2020-2025年故障定位仪行业市场容量分析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2020-2025年中国故障定位仪行业产能统计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2020-2025年中国故障定位仪行业产量及增长趋势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2020-2025年中国故障定位仪市场需求量及增速统计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2025年中国故障定位仪行业需求领域分布格局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2020-2025年中国故障定位仪行业销售收入分析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2020-2025年中国故障定位仪行业盈利情况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2020-2025年中国故障定位仪行业利润总额统计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2020-2025年中国故障定位仪进口数量分析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2020-2025年中国故障定位仪进口金额分析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2020-2025年中国故障定位仪出口数量分析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2020-2025年中国故障定位仪出口金额分析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2025年中国故障定位仪进口国家及地区分析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2025年中国故障定位仪出口国家及地区分析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2020-2025年中国故障定位仪行业企业数量情况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2020-2025年中国故障定位仪行业企业平均规模情况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**地区故障定位仪市场规模及增长情况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**地区故障定位仪行业市场需求情况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**地区故障定位仪行业市场需求情况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**地区故障定位仪行业市场需求情况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**地区故障定位仪行业市场需求情况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故障定位仪重点企业（一）基本信息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故障定位仪重点企业（一）经营情况分析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故障定位仪重点企业（一）主要经济指标情况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故障定位仪重点企业（二）经营情况分析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故障定位仪重点企业（二）主要经济指标情况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故障定位仪重点企业（三）经营情况分析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故障定位仪重点企业（三）主要经济指标情况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故障定位仪重点企业（三）成长能力情况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2026-2032年中国故障定位仪行业产能预测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2026-2032年中国故障定位仪行业产量预测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2026-2032年中国故障定位仪市场需求量预测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2026-2032年中国故障定位仪行业供需平衡预测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2026-2032年中国故障定位仪行业市场容量预测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2026-2032年中国故障定位仪行业市场规模预测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2026-2032年中国故障定位仪市场前景分析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2026-2032年中国故障定位仪行业发展趋势预测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f54ac074f44e7" w:history="1">
        <w:r>
          <w:rPr>
            <w:rStyle w:val="Hyperlink"/>
          </w:rPr>
          <w:t>2026-2032年中国故障定位仪发展现状与前景趋势报告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f54ac074f44e7" w:history="1">
        <w:r>
          <w:rPr>
            <w:rStyle w:val="Hyperlink"/>
          </w:rPr>
          <w:t>https://www.20087.com/6/62/GuZhangDingWeiYiFaZhanQianJing.html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热点：电力故障定位仪多少钱一台、线路故障定位仪、定位传感器、电力故障定位仪、行车定位仪、电路故障定位仪、定位器常见故障、故障定位仪原理图解、汽车定位仪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c8eb7fcc24358" w:history="1">
      <w:r>
        <w:rPr>
          <w:rStyle w:val="Hyperlink"/>
        </w:rPr>
        <w:t>2026-2032年中国故障定位仪发展现状与前景趋势报告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uZhangDingWeiYiFaZhanQianJing.html" TargetMode="External" Id="R27af54ac074f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uZhangDingWeiYiFaZhanQianJing.html" TargetMode="External" Id="R2e8c8eb7fcc2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2025-12-25T02:37:02Z</dcterms:created>
  <dcterms:modified xsi:type="dcterms:W3CDTF">2025-12-25T03:37:02Z</dcterms:modified>
  <dc:subject>2026-2032年中国故障定位仪发展现状与前景趋势报告</dc:subject>
  <dc:title>2026-2032年中国故障定位仪发展现状与前景趋势报告</dc:title>
  <cp:keywords>2026-2032年中国故障定位仪发展现状与前景趋势报告</cp:keywords>
  <dc:description>2026-2032年中国故障定位仪发展现状与前景趋势报告</dc:description>
</cp:coreProperties>
</file>