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4cc06aaa4206" w:history="1">
              <w:r>
                <w:rPr>
                  <w:rStyle w:val="Hyperlink"/>
                </w:rPr>
                <w:t>2026-2032年中国无烟煤市场现状与发展前景报告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4cc06aaa4206" w:history="1">
              <w:r>
                <w:rPr>
                  <w:rStyle w:val="Hyperlink"/>
                </w:rPr>
                <w:t>2026-2032年中国无烟煤市场现状与发展前景报告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4cc06aaa4206" w:history="1">
                <w:r>
                  <w:rPr>
                    <w:rStyle w:val="Hyperlink"/>
                  </w:rPr>
                  <w:t>https://www.20087.com/6/82/WuYanMeiHangYeQianJingFenXi.html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灰分的煤炭品种，主要用于民用取暖和工业锅炉燃料。随着全球对清洁能源和减排目标的重视，无烟煤的市场需求受到了一定的影响。然而，部分地区对低成本、稳定供应的能源需求，仍维持了无烟煤的一定市场空间。</w:t>
      </w:r>
      <w:r>
        <w:rPr>
          <w:rFonts w:hint="eastAsia"/>
        </w:rPr>
        <w:br/>
      </w:r>
      <w:r>
        <w:rPr>
          <w:rFonts w:hint="eastAsia"/>
        </w:rPr>
        <w:t>　　未来，无烟煤行业将面临向更清洁、高效能源转型的压力。开发清洁燃煤技术，如流化床燃烧和碳捕获与封存（CCS），减少污染物排放。同时，探索无烟煤在合成气和化工原料领域的应用，如甲醇和氨的生产，实现资源的综合利用。此外，加强与天然气、可再生能源的互补，构建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4cc06aaa4206" w:history="1">
        <w:r>
          <w:rPr>
            <w:rStyle w:val="Hyperlink"/>
          </w:rPr>
          <w:t>2026-2032年中国无烟煤市场现状与发展前景报告</w:t>
        </w:r>
      </w:hyperlink>
      <w:r>
        <w:rPr>
          <w:rFonts w:hint="eastAsia"/>
        </w:rPr>
        <w:t>》基于国家统计局及相关协会的详实数据，系统分析了无烟煤行业的市场规模、重点企业表现、产业链结构、竞争格局及价格动态。报告内容严谨、数据详实，结合丰富图表，全面呈现无烟煤行业现状与未来发展趋势。通过对无烟煤技术现状、SWOT分析及市场前景的解读，报告为无烟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无烟煤行业界定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第二节 无烟煤行业特点分析</w:t>
      </w:r>
      <w:r>
        <w:rPr>
          <w:rFonts w:hint="eastAsia"/>
        </w:rPr>
        <w:br/>
      </w:r>
      <w:r>
        <w:rPr>
          <w:rFonts w:hint="eastAsia"/>
        </w:rPr>
        <w:t>　　第三节 无烟煤行业发展历程</w:t>
      </w:r>
      <w:r>
        <w:rPr>
          <w:rFonts w:hint="eastAsia"/>
        </w:rPr>
        <w:br/>
      </w:r>
      <w:r>
        <w:rPr>
          <w:rFonts w:hint="eastAsia"/>
        </w:rPr>
        <w:t>　　第四节 无烟煤产业链分析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2025-2026年全球无烟煤行业发展态势分析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全球无烟煤行业总体情况</w:t>
      </w:r>
      <w:r>
        <w:rPr>
          <w:rFonts w:hint="eastAsia"/>
        </w:rPr>
        <w:br/>
      </w:r>
      <w:r>
        <w:rPr>
          <w:rFonts w:hint="eastAsia"/>
        </w:rPr>
        <w:t>　　第二节 无烟煤行业重点国家、地区市场分析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一、无烟煤行业相关政策</w:t>
      </w:r>
      <w:r>
        <w:rPr>
          <w:rFonts w:hint="eastAsia"/>
        </w:rPr>
        <w:br/>
      </w:r>
      <w:r>
        <w:rPr>
          <w:rFonts w:hint="eastAsia"/>
        </w:rPr>
        <w:t>　　　　二、无烟煤行业相关标准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三、2026-2032年无烟煤行业产量预测分析</w:t>
      </w:r>
      <w:r>
        <w:rPr>
          <w:rFonts w:hint="eastAsia"/>
        </w:rPr>
        <w:br/>
      </w:r>
      <w:r>
        <w:rPr>
          <w:rFonts w:hint="eastAsia"/>
        </w:rPr>
        <w:t>　　第四节 无烟煤行业市场供需平衡状况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三、2026-2032年无烟煤行业出口情况预测</w:t>
      </w:r>
      <w:r>
        <w:rPr>
          <w:rFonts w:hint="eastAsia"/>
        </w:rPr>
        <w:br/>
      </w:r>
      <w:r>
        <w:rPr>
          <w:rFonts w:hint="eastAsia"/>
        </w:rPr>
        <w:t>　　第二节 无烟煤行业进口情况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三、2026-2032年无烟煤行业进口情况预测</w:t>
      </w:r>
      <w:r>
        <w:rPr>
          <w:rFonts w:hint="eastAsia"/>
        </w:rPr>
        <w:br/>
      </w:r>
      <w:r>
        <w:rPr>
          <w:rFonts w:hint="eastAsia"/>
        </w:rPr>
        <w:t>　　第三节 无烟煤行业进出口面临的挑战及对策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一、无烟煤市场价格特征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二、当前无烟煤市场价格评述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三、影响无烟煤市场价格因素分析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2025-2026年无烟煤行业上、下游市场分析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一、无烟煤行业进入壁垒</w:t>
      </w:r>
      <w:r>
        <w:rPr>
          <w:rFonts w:hint="eastAsia"/>
        </w:rPr>
        <w:br/>
      </w:r>
      <w:r>
        <w:rPr>
          <w:rFonts w:hint="eastAsia"/>
        </w:rPr>
        <w:t>　　　　二、无烟煤行业盈利模式</w:t>
      </w:r>
      <w:r>
        <w:rPr>
          <w:rFonts w:hint="eastAsia"/>
        </w:rPr>
        <w:br/>
      </w:r>
      <w:r>
        <w:rPr>
          <w:rFonts w:hint="eastAsia"/>
        </w:rPr>
        <w:t>　　　　三、无烟煤行业盈利因素</w:t>
      </w:r>
      <w:r>
        <w:rPr>
          <w:rFonts w:hint="eastAsia"/>
        </w:rPr>
        <w:br/>
      </w:r>
      <w:r>
        <w:rPr>
          <w:rFonts w:hint="eastAsia"/>
        </w:rPr>
        <w:t>　　第三节 无烟煤行业“波特五力模型”分析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无烟煤企业竞争策略分析</w:t>
      </w:r>
      <w:r>
        <w:rPr>
          <w:rFonts w:hint="eastAsia"/>
        </w:rPr>
        <w:br/>
      </w:r>
      <w:r>
        <w:rPr>
          <w:rFonts w:hint="eastAsia"/>
        </w:rPr>
        <w:t>　　第一节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二、2025-2026年无烟煤市场前景分析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无烟煤行业发展建议分析</w:t>
      </w:r>
      <w:r>
        <w:rPr>
          <w:rFonts w:hint="eastAsia"/>
        </w:rPr>
        <w:br/>
      </w:r>
      <w:r>
        <w:rPr>
          <w:rFonts w:hint="eastAsia"/>
        </w:rPr>
        <w:t>　　第一节 无烟煤行业研究结论及建议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无烟煤细分行业研究结论及建议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中⋅智⋅林⋅－无烟煤行业竞争策略总结及建议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2026-2032年中国无烟煤行业市场需求预测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2020-2025年中国无烟煤行业进口量及增速统计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2020-2025年中国无烟煤行业出口量及增速统计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2026年无烟煤行业壁垒</w:t>
      </w:r>
      <w:r>
        <w:rPr>
          <w:rFonts w:hint="eastAsia"/>
        </w:rPr>
        <w:br/>
      </w:r>
      <w:r>
        <w:rPr>
          <w:rFonts w:hint="eastAsia"/>
        </w:rPr>
        <w:t>　　图表 2026年无烟煤市场前景分析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2026-2032年中国无烟煤市场需求预测</w:t>
      </w:r>
      <w:r>
        <w:rPr>
          <w:rFonts w:hint="eastAsia"/>
        </w:rPr>
        <w:br/>
      </w:r>
      <w:r>
        <w:rPr>
          <w:rFonts w:hint="eastAsia"/>
        </w:rPr>
        <w:t>　　图表 2026年无烟煤发展趋势预测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4cc06aaa4206" w:history="1">
        <w:r>
          <w:rPr>
            <w:rStyle w:val="Hyperlink"/>
          </w:rPr>
          <w:t>2026-2032年中国无烟煤市场现状与发展前景报告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4cc06aaa4206" w:history="1">
        <w:r>
          <w:rPr>
            <w:rStyle w:val="Hyperlink"/>
          </w:rPr>
          <w:t>https://www.20087.com/6/82/WuYanMeiHangYeQianJingFenXi.html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c2a6b2107444f" w:history="1">
      <w:r>
        <w:rPr>
          <w:rStyle w:val="Hyperlink"/>
        </w:rPr>
        <w:t>2026-2032年中国无烟煤市场现状与发展前景报告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YanMeiHangYeQianJingFenXi.html" TargetMode="External" Id="R11394cc06aaa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YanMeiHangYeQianJingFenXi.html" TargetMode="External" Id="Rb5bc2a6b2107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2025-12-04T23:07:00Z</dcterms:created>
  <dcterms:modified xsi:type="dcterms:W3CDTF">2025-12-05T00:07:00Z</dcterms:modified>
  <dc:subject>2026-2032年中国无烟煤市场现状与发展前景报告</dc:subject>
  <dc:title>2026-2032年中国无烟煤市场现状与发展前景报告</dc:title>
  <cp:keywords>2026-2032年中国无烟煤市场现状与发展前景报告</cp:keywords>
  <dc:description>2026-2032年中国无烟煤市场现状与发展前景报告</dc:description>
</cp:coreProperties>
</file>