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806290acf4220" w:history="1">
              <w:r>
                <w:rPr>
                  <w:rStyle w:val="Hyperlink"/>
                </w:rPr>
                <w:t>中国轧花网行业市场调研与前景分析报告（2026-2032年）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806290acf4220" w:history="1">
              <w:r>
                <w:rPr>
                  <w:rStyle w:val="Hyperlink"/>
                </w:rPr>
                <w:t>中国轧花网行业市场调研与前景分析报告（2026-2032年）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806290acf4220" w:history="1">
                <w:r>
                  <w:rPr>
                    <w:rStyle w:val="Hyperlink"/>
                  </w:rPr>
                  <w:t>https://www.20087.com/6/12/YaHuaWangHangYeQianJing.html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花网是一种通过机械轧制工艺制成的金属筛网，凭借网孔均匀、结构稳固及耐磨耐腐蚀特性，在矿山筛选、建筑装饰及工业过滤领域应用广泛。目前，轧花网材质涵盖低碳钢、不锈钢及铜合金，通过不同轧制工艺可生产平纹、斜纹及人字纹等多种网型，满足多样化的筛分与装饰需求。行业技术重心在于提升网面平整度与网孔精度，采用数控轧花机实现自动化生产，确保产品尺寸稳定性与机械强度。随着矿山机械大型化与建筑装饰个性化需求的提升，重型轧花网与艺术造型轧花网的市场份额逐步扩大。尽管面临焊接网与编织网的竞争，但凭借优异的结构性能与加工便捷性，轧花网在粗筛与防护领域依然占据重要地位。</w:t>
      </w:r>
      <w:r>
        <w:rPr>
          <w:rFonts w:hint="eastAsia"/>
        </w:rPr>
        <w:br/>
      </w:r>
      <w:r>
        <w:rPr>
          <w:rFonts w:hint="eastAsia"/>
        </w:rPr>
        <w:t>　　未来，轧花网将向高性能材料应用、精密化制造及多功能复合方向升级。市场调研网认为，针对极端工况下的筛分需求，采用双相不锈钢、钛合金等高性能材料制备的轧花网，将凭借卓越的耐腐蚀与抗冲击性能，拓展至海洋工程与化工领域。在精密制造方面，微细轧花网的研发将满足电子屏蔽与精密过滤的 micron 级筛分需求，通过优化轧辊设计与张力控制，实现超细丝径与微小网孔的稳定生产。此外，集成防腐涂层、耐磨衬里等功能性处理的复合轧花网，将提升产品在恶劣环境下的使用寿命。智能制造方面，物联网技术与轧花网生产的结合，将实现设备远程监控与故障预警，推动生产过程的数字化与智能化。随着绿色建筑与工业美学的融合，艺术化轧花网在幕墙装饰与室内设计中的应用将进一步拓展，赋予产品更高的美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806290acf4220" w:history="1">
        <w:r>
          <w:rPr>
            <w:rStyle w:val="Hyperlink"/>
          </w:rPr>
          <w:t>中国轧花网行业市场调研与前景分析报告（2026-2032年）</w:t>
        </w:r>
      </w:hyperlink>
      <w:r>
        <w:rPr>
          <w:rFonts w:hint="eastAsia"/>
        </w:rPr>
        <w:t>》，2025年轧花网行业市场规模达 亿元，预计2032年市场规模将达 亿元，期间年均复合增长率（CAGR）达 %。报告系统分析了轧花网行业的现状，全面梳理了轧花网市场需求、市场规模、产业链结构及价格体系，详细解读了轧花网细分市场特点。报告结合权威数据，科学预测了轧花网市场前景与发展趋势，客观分析了品牌竞争格局、市场集中度及重点企业的运营表现，并指出了轧花网行业面临的机遇与风险。为轧花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轧花网行业概述</w:t>
      </w:r>
      <w:r>
        <w:rPr>
          <w:rFonts w:hint="eastAsia"/>
        </w:rPr>
        <w:br/>
      </w:r>
      <w:r>
        <w:rPr>
          <w:rFonts w:hint="eastAsia"/>
        </w:rPr>
        <w:t>　　第一节 轧花网定义与分类</w:t>
      </w:r>
      <w:r>
        <w:rPr>
          <w:rFonts w:hint="eastAsia"/>
        </w:rPr>
        <w:br/>
      </w:r>
      <w:r>
        <w:rPr>
          <w:rFonts w:hint="eastAsia"/>
        </w:rPr>
        <w:t>　　第二节 轧花网应用领域</w:t>
      </w:r>
      <w:r>
        <w:rPr>
          <w:rFonts w:hint="eastAsia"/>
        </w:rPr>
        <w:br/>
      </w:r>
      <w:r>
        <w:rPr>
          <w:rFonts w:hint="eastAsia"/>
        </w:rPr>
        <w:t>　　第三节 轧花网行业经济指标分析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轧花网产业链及经营模式分析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三、轧花网销售模式及销售渠道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全球轧花网市场发展综述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2020-2025年全球轧花网市场规模与趋势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主要国家与地区轧花网市场分析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2026-2032年全球轧花网行业发展趋势与前景预测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中国轧花网行业市场分析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2025-2026年轧花网产能与投资动态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一、国内轧花网产能及利用情况</w:t>
      </w:r>
      <w:r>
        <w:rPr>
          <w:rFonts w:hint="eastAsia"/>
        </w:rPr>
        <w:br/>
      </w:r>
      <w:r>
        <w:rPr>
          <w:rFonts w:hint="eastAsia"/>
        </w:rPr>
        <w:t>　　　　二、轧花网产能扩张与投资动态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2026-2032年轧花网行业产量统计与趋势预测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一、2020-2025年轧花网行业产量数据统计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1、2020-2025年轧花网产量及增长趋势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2、2020-2025年轧花网细分产品产量及份额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二、影响轧花网产量的关键因素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三、2026-2032年轧花网产量预测</w:t>
      </w:r>
      <w:r>
        <w:rPr>
          <w:rFonts w:hint="eastAsia"/>
        </w:rPr>
        <w:br/>
      </w:r>
      <w:r>
        <w:rPr>
          <w:rFonts w:hint="eastAsia"/>
        </w:rPr>
        <w:t>　　第三节 2026-2032年轧花网市场需求与销售分析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一、2025-2026年轧花网行业需求现状</w:t>
      </w:r>
      <w:r>
        <w:rPr>
          <w:rFonts w:hint="eastAsia"/>
        </w:rPr>
        <w:br/>
      </w:r>
      <w:r>
        <w:rPr>
          <w:rFonts w:hint="eastAsia"/>
        </w:rPr>
        <w:t>　　　　二、轧花网客户群体与需求特点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三、2020-2025年轧花网行业销售规模分析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四、2026-2032年轧花网市场增长潜力与规模预测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中国轧花网细分市场与下游应用领域分析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轧花网细分市场分析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一、2025-2026年轧花网主要细分产品市场现状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轧花网下游应用与客户群体分析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一、2025-2026年轧花网各应用领域市场现状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2025-2026年轧花网行业技术发展现状及趋势分析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轧花网行业技术发展现状分析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国内外轧花网行业技术差异与原因</w:t>
      </w:r>
      <w:r>
        <w:rPr>
          <w:rFonts w:hint="eastAsia"/>
        </w:rPr>
        <w:br/>
      </w:r>
      <w:r>
        <w:rPr>
          <w:rFonts w:hint="eastAsia"/>
        </w:rPr>
        <w:t>　　第三节 轧花网行业技术发展方向、趋势预测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提升轧花网行业技术能力策略建议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轧花网价格机制与竞争策略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一、2020-2025年轧花网市场价格走势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轧花网定价策略与方法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2026-2032年轧花网价格竞争态势与趋势预测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中国轧花网行业重点区域市场研究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2025-2026年重点区域轧花网市场发展概况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二、2020-2025年轧花网市场需求规模情况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三、2026-2032年轧花网行业发展潜力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二、2020-2025年轧花网市场需求规模情况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三、2026-2032年轧花网行业发展潜力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二、2020-2025年轧花网市场需求规模情况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三、2026-2032年轧花网行业发展潜力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二、2020-2025年轧花网市场需求规模情况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三、2026-2032年轧花网行业发展潜力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二、2020-2025年轧花网市场需求规模情况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三、2026-2032年轧花网行业发展潜力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2020-2025年中国轧花网行业进出口情况分析</w:t>
      </w:r>
      <w:r>
        <w:rPr>
          <w:rFonts w:hint="eastAsia"/>
        </w:rPr>
        <w:br/>
      </w:r>
      <w:r>
        <w:rPr>
          <w:rFonts w:hint="eastAsia"/>
        </w:rPr>
        <w:t>　　第一节 轧花网行业进口情况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一、2020-2025年轧花网进口规模及增长情况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二、轧花网主要进口来源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轧花网行业出口情况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一、2020-2025年轧花网出口规模及增长情况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二、轧花网主要出口目的地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2020-2025年中国轧花网行业总体发展与财务状况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2020-2025年中国轧花网行业规模情况</w:t>
      </w:r>
      <w:r>
        <w:rPr>
          <w:rFonts w:hint="eastAsia"/>
        </w:rPr>
        <w:br/>
      </w:r>
      <w:r>
        <w:rPr>
          <w:rFonts w:hint="eastAsia"/>
        </w:rPr>
        <w:t>　　　　一、轧花网行业企业数量规模</w:t>
      </w:r>
      <w:r>
        <w:rPr>
          <w:rFonts w:hint="eastAsia"/>
        </w:rPr>
        <w:br/>
      </w:r>
      <w:r>
        <w:rPr>
          <w:rFonts w:hint="eastAsia"/>
        </w:rPr>
        <w:t>　　　　二、轧花网行业从业人员规模</w:t>
      </w:r>
      <w:r>
        <w:rPr>
          <w:rFonts w:hint="eastAsia"/>
        </w:rPr>
        <w:br/>
      </w:r>
      <w:r>
        <w:rPr>
          <w:rFonts w:hint="eastAsia"/>
        </w:rPr>
        <w:t>　　　　三、轧花网行业市场敏感性分析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2020-2025年中国轧花网行业财务能力分析</w:t>
      </w:r>
      <w:r>
        <w:rPr>
          <w:rFonts w:hint="eastAsia"/>
        </w:rPr>
        <w:br/>
      </w:r>
      <w:r>
        <w:rPr>
          <w:rFonts w:hint="eastAsia"/>
        </w:rPr>
        <w:t>　　　　一、轧花网行业盈利能力</w:t>
      </w:r>
      <w:r>
        <w:rPr>
          <w:rFonts w:hint="eastAsia"/>
        </w:rPr>
        <w:br/>
      </w:r>
      <w:r>
        <w:rPr>
          <w:rFonts w:hint="eastAsia"/>
        </w:rPr>
        <w:t>　　　　二、轧花网行业偿债能力</w:t>
      </w:r>
      <w:r>
        <w:rPr>
          <w:rFonts w:hint="eastAsia"/>
        </w:rPr>
        <w:br/>
      </w:r>
      <w:r>
        <w:rPr>
          <w:rFonts w:hint="eastAsia"/>
        </w:rPr>
        <w:t>　　　　三、轧花网行业营运能力</w:t>
      </w:r>
      <w:r>
        <w:rPr>
          <w:rFonts w:hint="eastAsia"/>
        </w:rPr>
        <w:br/>
      </w:r>
      <w:r>
        <w:rPr>
          <w:rFonts w:hint="eastAsia"/>
        </w:rPr>
        <w:t>　　　　四、轧花网行业发展能力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轧花网行业重点企业调研分析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二、企业轧花网业务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二、企业轧花网业务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二、企业轧花网业务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二、企业轧花网业务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二、企业轧花网业务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二、企业轧花网业务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中国轧花网行业竞争格局分析</w:t>
      </w:r>
      <w:r>
        <w:rPr>
          <w:rFonts w:hint="eastAsia"/>
        </w:rPr>
        <w:br/>
      </w:r>
      <w:r>
        <w:rPr>
          <w:rFonts w:hint="eastAsia"/>
        </w:rPr>
        <w:t>　　第一节 轧花网行业竞争格局总览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2025-2026年轧花网行业竞争力分析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2020-2025年轧花网行业企业并购活动分析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2025-2026年轧花网行业会展与招投标活动分析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一、轧花网行业会展活动及其市场影响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2026年中国轧花网企业发展企业发展策略与建议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轧花网销售模式与渠道策略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轧花网品牌与市场推广策略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轧花网研发投入与技术创新能力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轧花网合作联盟与资源整合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中国轧花网行业风险与对策</w:t>
      </w:r>
      <w:r>
        <w:rPr>
          <w:rFonts w:hint="eastAsia"/>
        </w:rPr>
        <w:br/>
      </w:r>
      <w:r>
        <w:rPr>
          <w:rFonts w:hint="eastAsia"/>
        </w:rPr>
        <w:t>　　第一节 轧花网行业SWOT分析</w:t>
      </w:r>
      <w:r>
        <w:rPr>
          <w:rFonts w:hint="eastAsia"/>
        </w:rPr>
        <w:br/>
      </w:r>
      <w:r>
        <w:rPr>
          <w:rFonts w:hint="eastAsia"/>
        </w:rPr>
        <w:t>　　　　一、轧花网行业优势</w:t>
      </w:r>
      <w:r>
        <w:rPr>
          <w:rFonts w:hint="eastAsia"/>
        </w:rPr>
        <w:br/>
      </w:r>
      <w:r>
        <w:rPr>
          <w:rFonts w:hint="eastAsia"/>
        </w:rPr>
        <w:t>　　　　二、轧花网行业劣势</w:t>
      </w:r>
      <w:r>
        <w:rPr>
          <w:rFonts w:hint="eastAsia"/>
        </w:rPr>
        <w:br/>
      </w:r>
      <w:r>
        <w:rPr>
          <w:rFonts w:hint="eastAsia"/>
        </w:rPr>
        <w:t>　　　　三、轧花网市场机会</w:t>
      </w:r>
      <w:r>
        <w:rPr>
          <w:rFonts w:hint="eastAsia"/>
        </w:rPr>
        <w:br/>
      </w:r>
      <w:r>
        <w:rPr>
          <w:rFonts w:hint="eastAsia"/>
        </w:rPr>
        <w:t>　　　　四、轧花网市场威胁</w:t>
      </w:r>
      <w:r>
        <w:rPr>
          <w:rFonts w:hint="eastAsia"/>
        </w:rPr>
        <w:br/>
      </w:r>
      <w:r>
        <w:rPr>
          <w:rFonts w:hint="eastAsia"/>
        </w:rPr>
        <w:t>　　第二节 轧花网行业风险及对策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2026-2032年中国轧花网行业前景与发展趋势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2025-2026年轧花网行业发展环境分析</w:t>
      </w:r>
      <w:r>
        <w:rPr>
          <w:rFonts w:hint="eastAsia"/>
        </w:rPr>
        <w:br/>
      </w:r>
      <w:r>
        <w:rPr>
          <w:rFonts w:hint="eastAsia"/>
        </w:rPr>
        <w:t>　　　　一、轧花网行业主管部门与监管体制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二、轧花网行业主要法律法规及政策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三、轧花网行业标准与质量监管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2026-2032年轧花网行业发展趋势与方向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2026-2032年轧花网行业发展潜力与机遇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轧花网行业研究结论与建议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中智⋅林⋅：轧花网行业发展建议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轧花网行业历程</w:t>
      </w:r>
      <w:r>
        <w:rPr>
          <w:rFonts w:hint="eastAsia"/>
        </w:rPr>
        <w:br/>
      </w:r>
      <w:r>
        <w:rPr>
          <w:rFonts w:hint="eastAsia"/>
        </w:rPr>
        <w:t>　　图表 轧花网行业生命周期</w:t>
      </w:r>
      <w:r>
        <w:rPr>
          <w:rFonts w:hint="eastAsia"/>
        </w:rPr>
        <w:br/>
      </w:r>
      <w:r>
        <w:rPr>
          <w:rFonts w:hint="eastAsia"/>
        </w:rPr>
        <w:t>　　图表 轧花网行业产业链分析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2020-2025年轧花网行业市场容量分析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2020-2025年中国轧花网行业产量及增长趋势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2020-2025年中国轧花网市场需求量及增速统计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2025年中国轧花网行业需求领域分布格局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2020-2025年中国轧花网行业盈利情况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2020-2025年中国轧花网行业利润总额统计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2020-2025年中国轧花网进口金额分析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2020-2025年中国轧花网出口数量分析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2020-2025年中国轧花网出口金额分析</w:t>
      </w:r>
      <w:r>
        <w:rPr>
          <w:rFonts w:hint="eastAsia"/>
        </w:rPr>
        <w:br/>
      </w:r>
      <w:r>
        <w:rPr>
          <w:rFonts w:hint="eastAsia"/>
        </w:rPr>
        <w:t>　　图表 2025年中国轧花网进口国家及地区分析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2025年中国轧花网出口国家及地区分析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2020-2025年中国轧花网行业企业数量情况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2020-2025年中国轧花网行业企业平均规模情况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**地区轧花网市场规模及增长情况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**地区轧花网市场规模及增长情况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**地区轧花网行业市场需求情况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轧花网重点企业（一）基本信息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轧花网重点企业（一）经营情况分析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轧花网重点企业（一）主要经济指标情况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轧花网重点企业（一）盈利能力情况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轧花网重点企业（二）经营情况分析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轧花网重点企业（二）主要经济指标情况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轧花网重点企业（二）盈利能力情况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轧花网重点企业（三）经营情况分析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轧花网重点企业（三）主要经济指标情况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轧花网重点企业（三）盈利能力情况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轧花网重点企业（三）成长能力情况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2026-2032年中国轧花网行业产能预测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2026-2032年中国轧花网行业产量预测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2026-2032年中国轧花网市场需求量预测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2026-2032年中国轧花网行业供需平衡预测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2026-2032年中国轧花网市场容量预测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2026-2032年中国轧花网市场规模预测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2026-2032年中国轧花网市场前景分析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2026-2032年中国轧花网发展趋势预测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806290acf4220" w:history="1">
        <w:r>
          <w:rPr>
            <w:rStyle w:val="Hyperlink"/>
          </w:rPr>
          <w:t>中国轧花网行业市场调研与前景分析报告（2026-2032年）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806290acf4220" w:history="1">
        <w:r>
          <w:rPr>
            <w:rStyle w:val="Hyperlink"/>
          </w:rPr>
          <w:t>https://www.20087.com/6/12/YaHuaWangHangYeQianJing.html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热点：轧花网的用途图片、轧花网用途、轧花网厂家、轧花网有哪几种、轧花网装饰网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cd7485a54544" w:history="1">
      <w:r>
        <w:rPr>
          <w:rStyle w:val="Hyperlink"/>
        </w:rPr>
        <w:t>中国轧花网行业市场调研与前景分析报告（2026-2032年）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aHuaWangHangYeQianJing.html" TargetMode="External" Id="R24a806290acf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aHuaWangHangYeQianJing.html" TargetMode="External" Id="Ra9e0cd7485a5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2026-06-05T07:43:09Z</dcterms:created>
  <dcterms:modified xsi:type="dcterms:W3CDTF">2026-06-05T08:43:09Z</dcterms:modified>
  <dc:subject>中国轧花网行业市场调研与前景分析报告（2026-2032年）</dc:subject>
  <dc:title>中国轧花网行业市场调研与前景分析报告（2026-2032年）</dc:title>
  <cp:keywords>中国轧花网行业市场调研与前景分析报告（2026-2032年）</cp:keywords>
  <dc:description>中国轧花网行业市场调研与前景分析报告（2026-2032年）</dc:description>
</cp:coreProperties>
</file>