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4367b0f984640" w:history="1">
              <w:r>
                <w:rPr>
                  <w:rStyle w:val="Hyperlink"/>
                </w:rPr>
                <w:t>2026-2032年中国铁市场深度剖析及发展趋势分析报告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4367b0f984640" w:history="1">
              <w:r>
                <w:rPr>
                  <w:rStyle w:val="Hyperlink"/>
                </w:rPr>
                <w:t>2026-2032年中国铁市场深度剖析及发展趋势分析报告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1036826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4367b0f984640" w:history="1">
                <w:r>
                  <w:rPr>
                    <w:rStyle w:val="Hyperlink"/>
                  </w:rPr>
                  <w:t>https://www.20087.com/6/82/TieShiChangYanJiuBaoGao.html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是全球最重要的基础材料之一，其市场受到全球经济活动和基础设施建设需求的影响。随着新兴经济体的快速发展和工业化进程，铁的需求持续增长。然而，铁矿石的开采和钢铁生产面临着资源和环境方面的挑战，因此，提高资源利用率和减少环境污染成为了铁产业发展的关键问题。同时，随着钢铁产品的技术进步，新型高强度钢材和特种钢材的应用也逐渐增多。</w:t>
      </w:r>
      <w:r>
        <w:rPr>
          <w:rFonts w:hint="eastAsia"/>
        </w:rPr>
        <w:br/>
      </w:r>
      <w:r>
        <w:rPr>
          <w:rFonts w:hint="eastAsia"/>
        </w:rPr>
        <w:t>　　未来，铁市场的发展将受到以下几个方面的影响：一是随着新兴经济体的快速发展，铁将更注重提高其资源利用率和减少环境污染；二是随着技术的进步，铁产业将更注重采用新型材料和技术，提高产品的稳定性和使用寿命；三是随着市场竞争的加剧，铁产业将更注重提供综合解决方案，包括设备维护和技术支持服务；四是随着环保法规的趋严，铁产业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4367b0f984640" w:history="1">
        <w:r>
          <w:rPr>
            <w:rStyle w:val="Hyperlink"/>
          </w:rPr>
          <w:t>2026-2032年中国铁市场深度剖析及发展趋势分析报告</w:t>
        </w:r>
      </w:hyperlink>
      <w:r>
        <w:rPr>
          <w:rFonts w:hint="eastAsia"/>
        </w:rPr>
        <w:t>》，2025年铁行业市场规模达 亿元，预计2032年市场规模将达 亿元，期间年均复合增长率（CAGR）达 %。报告系统分析了铁行业的市场规模、供需关系及产业链结构，详细梳理了铁细分市场的品牌竞争态势与价格变化，重点剖析了行业内主要企业的经营状况，揭示了铁市场集中度与竞争格局。报告结合铁技术现状及未来发展方向，对行业前景进行了科学预测，明确了铁发展趋势、潜在机遇与风险。通过SWOT分析，为铁企业、投资者及政府部门提供了权威、客观的行业洞察与决策支持，助力把握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铁产品概述</w:t>
      </w:r>
      <w:r>
        <w:rPr>
          <w:rFonts w:hint="eastAsia"/>
        </w:rPr>
        <w:br/>
      </w:r>
      <w:r>
        <w:rPr>
          <w:rFonts w:hint="eastAsia"/>
        </w:rPr>
        <w:t>　　第一节 铁产品定义</w:t>
      </w:r>
      <w:r>
        <w:rPr>
          <w:rFonts w:hint="eastAsia"/>
        </w:rPr>
        <w:br/>
      </w:r>
      <w:r>
        <w:rPr>
          <w:rFonts w:hint="eastAsia"/>
        </w:rPr>
        <w:t>　　第二节 铁产品特点</w:t>
      </w:r>
      <w:r>
        <w:rPr>
          <w:rFonts w:hint="eastAsia"/>
        </w:rPr>
        <w:br/>
      </w:r>
      <w:r>
        <w:rPr>
          <w:rFonts w:hint="eastAsia"/>
        </w:rPr>
        <w:t>　　第三节 铁产品用途分析</w:t>
      </w:r>
      <w:r>
        <w:rPr>
          <w:rFonts w:hint="eastAsia"/>
        </w:rPr>
        <w:br/>
      </w:r>
      <w:r>
        <w:rPr>
          <w:rFonts w:hint="eastAsia"/>
        </w:rPr>
        <w:t>　　第四节 铁行业发展历程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2025-2026年中国铁行业发展环境分析</w:t>
      </w:r>
      <w:r>
        <w:rPr>
          <w:rFonts w:hint="eastAsia"/>
        </w:rPr>
        <w:br/>
      </w:r>
      <w:r>
        <w:rPr>
          <w:rFonts w:hint="eastAsia"/>
        </w:rPr>
        <w:t>　　第一节 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铁行业政策环境分析</w:t>
      </w:r>
      <w:r>
        <w:rPr>
          <w:rFonts w:hint="eastAsia"/>
        </w:rPr>
        <w:br/>
      </w:r>
      <w:r>
        <w:rPr>
          <w:rFonts w:hint="eastAsia"/>
        </w:rPr>
        <w:t>　　　　一、铁行业相关政策</w:t>
      </w:r>
      <w:r>
        <w:rPr>
          <w:rFonts w:hint="eastAsia"/>
        </w:rPr>
        <w:br/>
      </w:r>
      <w:r>
        <w:rPr>
          <w:rFonts w:hint="eastAsia"/>
        </w:rPr>
        <w:t>　　　　二、铁行业相关标准</w:t>
      </w:r>
      <w:r>
        <w:rPr>
          <w:rFonts w:hint="eastAsia"/>
        </w:rPr>
        <w:br/>
      </w:r>
      <w:r>
        <w:rPr>
          <w:rFonts w:hint="eastAsia"/>
        </w:rPr>
        <w:t>　　第三节 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2025-2026年全球铁行业发展概况</w:t>
      </w:r>
      <w:r>
        <w:rPr>
          <w:rFonts w:hint="eastAsia"/>
        </w:rPr>
        <w:br/>
      </w:r>
      <w:r>
        <w:rPr>
          <w:rFonts w:hint="eastAsia"/>
        </w:rPr>
        <w:t>　　第二节 全球铁行业发展走势</w:t>
      </w:r>
      <w:r>
        <w:rPr>
          <w:rFonts w:hint="eastAsia"/>
        </w:rPr>
        <w:br/>
      </w:r>
      <w:r>
        <w:rPr>
          <w:rFonts w:hint="eastAsia"/>
        </w:rPr>
        <w:t>　　　　一、全球铁行业市场分布情况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2021-2026年中国铁行业总体规模</w:t>
      </w:r>
      <w:r>
        <w:rPr>
          <w:rFonts w:hint="eastAsia"/>
        </w:rPr>
        <w:br/>
      </w:r>
      <w:r>
        <w:rPr>
          <w:rFonts w:hint="eastAsia"/>
        </w:rPr>
        <w:t>　　第二节 中国铁行业盈利情况分析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三、2026-2032年中国铁行业产量预测分析</w:t>
      </w:r>
      <w:r>
        <w:rPr>
          <w:rFonts w:hint="eastAsia"/>
        </w:rPr>
        <w:br/>
      </w:r>
      <w:r>
        <w:rPr>
          <w:rFonts w:hint="eastAsia"/>
        </w:rPr>
        <w:t>　　第四节 中国铁行业需求概况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一、2021-2026年中国铁行业需求情况分析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三、2026-2032年中国铁市场需求预测分析</w:t>
      </w:r>
      <w:r>
        <w:rPr>
          <w:rFonts w:hint="eastAsia"/>
        </w:rPr>
        <w:br/>
      </w:r>
      <w:r>
        <w:rPr>
          <w:rFonts w:hint="eastAsia"/>
        </w:rPr>
        <w:t>　　第五节 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中国铁行业进口情况分析预测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一、2021-2026年中国铁行业进口情况分析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二、2025-2026年中国铁行业进口特点分析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三、2021-2032年中国铁行业进口情况预测</w:t>
      </w:r>
      <w:r>
        <w:rPr>
          <w:rFonts w:hint="eastAsia"/>
        </w:rPr>
        <w:br/>
      </w:r>
      <w:r>
        <w:rPr>
          <w:rFonts w:hint="eastAsia"/>
        </w:rPr>
        <w:t>　　第二节 中国铁行业出口情况分析预测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一、2021-2026年中国铁行业出口情况分析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二、2025-2026年中国铁行业出口特点分析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二、2021-2032年中国铁行业出口情况预测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影响中国铁行业进出口因素分析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二、2021-2032年铁行业资产规模预测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四、2021-2032年铁行业收入和利润预测</w:t>
      </w:r>
      <w:r>
        <w:rPr>
          <w:rFonts w:hint="eastAsia"/>
        </w:rPr>
        <w:br/>
      </w:r>
      <w:r>
        <w:rPr>
          <w:rFonts w:hint="eastAsia"/>
        </w:rPr>
        <w:t>　　第二节 铁行业效益分析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一、2021-2026年铁行业三费变化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铁上游行业发展分析</w:t>
      </w:r>
      <w:r>
        <w:rPr>
          <w:rFonts w:hint="eastAsia"/>
        </w:rPr>
        <w:br/>
      </w:r>
      <w:r>
        <w:rPr>
          <w:rFonts w:hint="eastAsia"/>
        </w:rPr>
        <w:t>　　　　一、铁上游行业发展现状</w:t>
      </w:r>
      <w:r>
        <w:rPr>
          <w:rFonts w:hint="eastAsia"/>
        </w:rPr>
        <w:br/>
      </w:r>
      <w:r>
        <w:rPr>
          <w:rFonts w:hint="eastAsia"/>
        </w:rPr>
        <w:t>　　　　二、铁上游行业发展趋势预测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三、行业新动态及其对铁行业的影响分析</w:t>
      </w:r>
      <w:r>
        <w:rPr>
          <w:rFonts w:hint="eastAsia"/>
        </w:rPr>
        <w:br/>
      </w:r>
      <w:r>
        <w:rPr>
          <w:rFonts w:hint="eastAsia"/>
        </w:rPr>
        <w:t>　　第二节 铁下游行业发展分析</w:t>
      </w:r>
      <w:r>
        <w:rPr>
          <w:rFonts w:hint="eastAsia"/>
        </w:rPr>
        <w:br/>
      </w:r>
      <w:r>
        <w:rPr>
          <w:rFonts w:hint="eastAsia"/>
        </w:rPr>
        <w:t>　　　　一、铁下游行业发展现状</w:t>
      </w:r>
      <w:r>
        <w:rPr>
          <w:rFonts w:hint="eastAsia"/>
        </w:rPr>
        <w:br/>
      </w:r>
      <w:r>
        <w:rPr>
          <w:rFonts w:hint="eastAsia"/>
        </w:rPr>
        <w:t>　　　　二、铁下游行业发展趋势预测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三、行业新动态及其对铁行业的影响分析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铁行业竞争格局分析</w:t>
      </w:r>
      <w:r>
        <w:rPr>
          <w:rFonts w:hint="eastAsia"/>
        </w:rPr>
        <w:br/>
      </w:r>
      <w:r>
        <w:rPr>
          <w:rFonts w:hint="eastAsia"/>
        </w:rPr>
        <w:t>　　第一节 铁行业集中度分析</w:t>
      </w:r>
      <w:r>
        <w:rPr>
          <w:rFonts w:hint="eastAsia"/>
        </w:rPr>
        <w:br/>
      </w:r>
      <w:r>
        <w:rPr>
          <w:rFonts w:hint="eastAsia"/>
        </w:rPr>
        <w:t>　　　　一、铁市场集中度分析</w:t>
      </w:r>
      <w:r>
        <w:rPr>
          <w:rFonts w:hint="eastAsia"/>
        </w:rPr>
        <w:br/>
      </w:r>
      <w:r>
        <w:rPr>
          <w:rFonts w:hint="eastAsia"/>
        </w:rPr>
        <w:t>　　　　二、铁企业集中度分析</w:t>
      </w:r>
      <w:r>
        <w:rPr>
          <w:rFonts w:hint="eastAsia"/>
        </w:rPr>
        <w:br/>
      </w:r>
      <w:r>
        <w:rPr>
          <w:rFonts w:hint="eastAsia"/>
        </w:rPr>
        <w:t>　　　　三、铁区域集中度分析</w:t>
      </w:r>
      <w:r>
        <w:rPr>
          <w:rFonts w:hint="eastAsia"/>
        </w:rPr>
        <w:br/>
      </w:r>
      <w:r>
        <w:rPr>
          <w:rFonts w:hint="eastAsia"/>
        </w:rPr>
        <w:t>　　第二节 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一、2025-2026年铁行业竞争分析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二、2025-2026年中外铁产品竞争分析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三、2021-2026年中国铁市场竞争分析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三、铁企业经营状况</w:t>
      </w:r>
      <w:r>
        <w:rPr>
          <w:rFonts w:hint="eastAsia"/>
        </w:rPr>
        <w:br/>
      </w:r>
      <w:r>
        <w:rPr>
          <w:rFonts w:hint="eastAsia"/>
        </w:rPr>
        <w:t>　　　　四、铁企业发展策略</w:t>
      </w:r>
      <w:r>
        <w:rPr>
          <w:rFonts w:hint="eastAsia"/>
        </w:rPr>
        <w:br/>
      </w:r>
      <w:r>
        <w:rPr>
          <w:rFonts w:hint="eastAsia"/>
        </w:rPr>
        <w:t>　　第二节 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三、铁企业经营状况</w:t>
      </w:r>
      <w:r>
        <w:rPr>
          <w:rFonts w:hint="eastAsia"/>
        </w:rPr>
        <w:br/>
      </w:r>
      <w:r>
        <w:rPr>
          <w:rFonts w:hint="eastAsia"/>
        </w:rPr>
        <w:t>　　　　四、铁企业发展策略</w:t>
      </w:r>
      <w:r>
        <w:rPr>
          <w:rFonts w:hint="eastAsia"/>
        </w:rPr>
        <w:br/>
      </w:r>
      <w:r>
        <w:rPr>
          <w:rFonts w:hint="eastAsia"/>
        </w:rPr>
        <w:t>　　第三节 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三、铁企业经营状况</w:t>
      </w:r>
      <w:r>
        <w:rPr>
          <w:rFonts w:hint="eastAsia"/>
        </w:rPr>
        <w:br/>
      </w:r>
      <w:r>
        <w:rPr>
          <w:rFonts w:hint="eastAsia"/>
        </w:rPr>
        <w:t>　　　　四、铁企业发展策略</w:t>
      </w:r>
      <w:r>
        <w:rPr>
          <w:rFonts w:hint="eastAsia"/>
        </w:rPr>
        <w:br/>
      </w:r>
      <w:r>
        <w:rPr>
          <w:rFonts w:hint="eastAsia"/>
        </w:rPr>
        <w:t>　　第四节 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三、铁企业经营状况</w:t>
      </w:r>
      <w:r>
        <w:rPr>
          <w:rFonts w:hint="eastAsia"/>
        </w:rPr>
        <w:br/>
      </w:r>
      <w:r>
        <w:rPr>
          <w:rFonts w:hint="eastAsia"/>
        </w:rPr>
        <w:t>　　　　四、铁企业发展策略</w:t>
      </w:r>
      <w:r>
        <w:rPr>
          <w:rFonts w:hint="eastAsia"/>
        </w:rPr>
        <w:br/>
      </w:r>
      <w:r>
        <w:rPr>
          <w:rFonts w:hint="eastAsia"/>
        </w:rPr>
        <w:t>　　第五节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三、铁企业经营状况</w:t>
      </w:r>
      <w:r>
        <w:rPr>
          <w:rFonts w:hint="eastAsia"/>
        </w:rPr>
        <w:br/>
      </w:r>
      <w:r>
        <w:rPr>
          <w:rFonts w:hint="eastAsia"/>
        </w:rPr>
        <w:t>　　　　四、铁企业发展策略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中国铁市场竞争策略建议</w:t>
      </w:r>
      <w:r>
        <w:rPr>
          <w:rFonts w:hint="eastAsia"/>
        </w:rPr>
        <w:br/>
      </w:r>
      <w:r>
        <w:rPr>
          <w:rFonts w:hint="eastAsia"/>
        </w:rPr>
        <w:t>　　　　一、铁市场定位策略建议</w:t>
      </w:r>
      <w:r>
        <w:rPr>
          <w:rFonts w:hint="eastAsia"/>
        </w:rPr>
        <w:br/>
      </w:r>
      <w:r>
        <w:rPr>
          <w:rFonts w:hint="eastAsia"/>
        </w:rPr>
        <w:t>　　　　二、铁产品开发策略建议</w:t>
      </w:r>
      <w:r>
        <w:rPr>
          <w:rFonts w:hint="eastAsia"/>
        </w:rPr>
        <w:br/>
      </w:r>
      <w:r>
        <w:rPr>
          <w:rFonts w:hint="eastAsia"/>
        </w:rPr>
        <w:t>　　　　三、铁渠道竞争策略建议</w:t>
      </w:r>
      <w:r>
        <w:rPr>
          <w:rFonts w:hint="eastAsia"/>
        </w:rPr>
        <w:br/>
      </w:r>
      <w:r>
        <w:rPr>
          <w:rFonts w:hint="eastAsia"/>
        </w:rPr>
        <w:t>　　　　四、铁品牌竞争策略建议</w:t>
      </w:r>
      <w:r>
        <w:rPr>
          <w:rFonts w:hint="eastAsia"/>
        </w:rPr>
        <w:br/>
      </w:r>
      <w:r>
        <w:rPr>
          <w:rFonts w:hint="eastAsia"/>
        </w:rPr>
        <w:t>　　　　五、铁价格竞争策略建议</w:t>
      </w:r>
      <w:r>
        <w:rPr>
          <w:rFonts w:hint="eastAsia"/>
        </w:rPr>
        <w:br/>
      </w:r>
      <w:r>
        <w:rPr>
          <w:rFonts w:hint="eastAsia"/>
        </w:rPr>
        <w:t>　　　　六、铁客户服务策略建议</w:t>
      </w:r>
      <w:r>
        <w:rPr>
          <w:rFonts w:hint="eastAsia"/>
        </w:rPr>
        <w:br/>
      </w:r>
      <w:r>
        <w:rPr>
          <w:rFonts w:hint="eastAsia"/>
        </w:rPr>
        <w:t>　　第二节 中国铁产业竞争战略建议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一、济研：铁竞争战略选择建议</w:t>
      </w:r>
      <w:r>
        <w:rPr>
          <w:rFonts w:hint="eastAsia"/>
        </w:rPr>
        <w:br/>
      </w:r>
      <w:r>
        <w:rPr>
          <w:rFonts w:hint="eastAsia"/>
        </w:rPr>
        <w:t>　　　　二、铁产业升级策略建议</w:t>
      </w:r>
      <w:r>
        <w:rPr>
          <w:rFonts w:hint="eastAsia"/>
        </w:rPr>
        <w:br/>
      </w:r>
      <w:r>
        <w:rPr>
          <w:rFonts w:hint="eastAsia"/>
        </w:rPr>
        <w:t>　　　　三、铁产业转移策略建议</w:t>
      </w:r>
      <w:r>
        <w:rPr>
          <w:rFonts w:hint="eastAsia"/>
        </w:rPr>
        <w:br/>
      </w:r>
      <w:r>
        <w:rPr>
          <w:rFonts w:hint="eastAsia"/>
        </w:rPr>
        <w:t>　　　　四、铁价值链定位建议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未来铁行业发展趋势分析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一、未来铁行业发展分析</w:t>
      </w:r>
      <w:r>
        <w:rPr>
          <w:rFonts w:hint="eastAsia"/>
        </w:rPr>
        <w:br/>
      </w:r>
      <w:r>
        <w:rPr>
          <w:rFonts w:hint="eastAsia"/>
        </w:rPr>
        <w:t>　　　　二、未来铁行业技术开发方向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2021-2032年铁行业运行状况预测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一、2021-2032年铁行业工业总产值预测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二、2021-2032年铁行业销售收入预测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业内专家对中国铁行业投资的建议及观点</w:t>
      </w:r>
      <w:r>
        <w:rPr>
          <w:rFonts w:hint="eastAsia"/>
        </w:rPr>
        <w:br/>
      </w:r>
      <w:r>
        <w:rPr>
          <w:rFonts w:hint="eastAsia"/>
        </w:rPr>
        <w:t>　　第一节 铁行业投资机遇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一、中国强劲的经济增长率对铁行业的支撑</w:t>
      </w:r>
      <w:r>
        <w:rPr>
          <w:rFonts w:hint="eastAsia"/>
        </w:rPr>
        <w:br/>
      </w:r>
      <w:r>
        <w:rPr>
          <w:rFonts w:hint="eastAsia"/>
        </w:rPr>
        <w:t>　　　　二、铁企业在危机中的竞争优势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铁行业投资风险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铁行业应对策略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4367b0f984640" w:history="1">
        <w:r>
          <w:rPr>
            <w:rStyle w:val="Hyperlink"/>
          </w:rPr>
          <w:t>2026-2032年中国铁市场深度剖析及发展趋势分析报告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1036826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4367b0f984640" w:history="1">
        <w:r>
          <w:rPr>
            <w:rStyle w:val="Hyperlink"/>
          </w:rPr>
          <w:t>https://www.20087.com/6/82/TieShiChangYanJiuBaoGao.html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热点：铁现在多少钱一吨、铁观音、补铁有什么作用和功效、铁皮石斛、铁的硬度、铁血残明、铁对人体的作用与功效、铁岭天气预报、铁有几种繁体写法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6f915350ba41b7" w:history="1">
      <w:r>
        <w:rPr>
          <w:rStyle w:val="Hyperlink"/>
        </w:rPr>
        <w:t>2026-2032年中国铁市场深度剖析及发展趋势分析报告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TieShiChangYanJiuBaoGao.html" TargetMode="External" Id="R1df4367b0f9846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TieShiChangYanJiuBaoGao.html" TargetMode="External" Id="R2f6f915350ba41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2026-06-02T08:54:00Z</dcterms:created>
  <dcterms:modified xsi:type="dcterms:W3CDTF">2026-06-02T09:54:00Z</dcterms:modified>
  <dc:subject>2026-2032年中国铁市场深度剖析及发展趋势分析报告</dc:subject>
  <dc:title>2026-2032年中国铁市场深度剖析及发展趋势分析报告</dc:title>
  <cp:keywords>2026-2032年中国铁市场深度剖析及发展趋势分析报告</cp:keywords>
  <dc:description>2026-2032年中国铁市场深度剖析及发展趋势分析报告</dc:description>
</cp:coreProperties>
</file>