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9b09cab75495f" w:history="1">
              <w:r>
                <w:rPr>
                  <w:rStyle w:val="Hyperlink"/>
                </w:rPr>
                <w:t>2025-2031年中国难熔高熵合金市场研究与前景分析报告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9b09cab75495f" w:history="1">
              <w:r>
                <w:rPr>
                  <w:rStyle w:val="Hyperlink"/>
                </w:rPr>
                <w:t>2025-2031年中国难熔高熵合金市场研究与前景分析报告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9b09cab75495f" w:history="1">
                <w:r>
                  <w:rPr>
                    <w:rStyle w:val="Hyperlink"/>
                  </w:rPr>
                  <w:t>https://www.20087.com/6/52/NanRongGaoShangHeJinDeXianZhuangYuQianJing.html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熔高熵合金是一类由多种高熔点金属组成的新型合金材料，具有优异的耐高温、抗氧化和耐腐蚀性能。近年来，随着材料科学的进步和合金设计理论的发展，难熔高熵合金的研究取得了长足进展。目前，难熔高熵合金不仅在成分设计上进行了优化，提高了综合性能，还在加工工艺上进行了改进，解决了难加工的问题。此外，为了满足不同应用领域的需求，难熔高熵合金还开发了多种专用合金体系，如用于航空航天发动机和核反应堆组件的材料。</w:t>
      </w:r>
      <w:r>
        <w:rPr>
          <w:rFonts w:hint="eastAsia"/>
        </w:rPr>
        <w:br/>
      </w:r>
      <w:r>
        <w:rPr>
          <w:rFonts w:hint="eastAsia"/>
        </w:rPr>
        <w:t>　　未来，难熔高熵合金的发展将更加注重材料性能的提升和应用领域的拓展。一方面，随着对材料性能要求的提高，难熔高熵合金将采用更多种类的合金元素，通过精确调控成分比例来优化综合性能。另一方面，随着增材制造技术的进步，难熔高熵合金将能够通过3D打印等技术实现复杂结构的制造，进一步扩大其在航空发动机和高温结构件等关键领域的应用。此外，随着对可持续材料需求的增长，难熔高熵合金将更加注重环保和资源循环利用，采用更多可回收材料和减少有害元素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9b09cab75495f" w:history="1">
        <w:r>
          <w:rPr>
            <w:rStyle w:val="Hyperlink"/>
          </w:rPr>
          <w:t>2025-2031年中国难熔高熵合金市场研究与前景分析报告</w:t>
        </w:r>
      </w:hyperlink>
      <w:r>
        <w:rPr>
          <w:rFonts w:hint="eastAsia"/>
        </w:rPr>
        <w:t>》系统研究了难熔高熵合金行业，内容涵盖难熔高熵合金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难熔高熵合金行业概述</w:t>
      </w:r>
      <w:r>
        <w:rPr>
          <w:rFonts w:hint="eastAsia"/>
        </w:rPr>
        <w:br/>
      </w:r>
      <w:r>
        <w:rPr>
          <w:rFonts w:hint="eastAsia"/>
        </w:rPr>
        <w:t>　　第一节 难熔高熵合金定义与分类</w:t>
      </w:r>
      <w:r>
        <w:rPr>
          <w:rFonts w:hint="eastAsia"/>
        </w:rPr>
        <w:br/>
      </w:r>
      <w:r>
        <w:rPr>
          <w:rFonts w:hint="eastAsia"/>
        </w:rPr>
        <w:t>　　第二节 难熔高熵合金应用领域</w:t>
      </w:r>
      <w:r>
        <w:rPr>
          <w:rFonts w:hint="eastAsia"/>
        </w:rPr>
        <w:br/>
      </w:r>
      <w:r>
        <w:rPr>
          <w:rFonts w:hint="eastAsia"/>
        </w:rPr>
        <w:t>　　第三节 难熔高熵合金行业经济指标分析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难熔高熵合金产业链及经营模式分析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三、难熔高熵合金销售模式及销售渠道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全球难熔高熵合金市场发展综述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2019-2024年全球难熔高熵合金市场规模与趋势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主要国家与地区难熔高熵合金市场分析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2025-2031年全球难熔高熵合金行业发展趋势与前景预测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中国难熔高熵合金行业市场分析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2024-2025年难熔高熵合金产能与投资动态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一、国内难熔高熵合金产能及利用情况</w:t>
      </w:r>
      <w:r>
        <w:rPr>
          <w:rFonts w:hint="eastAsia"/>
        </w:rPr>
        <w:br/>
      </w:r>
      <w:r>
        <w:rPr>
          <w:rFonts w:hint="eastAsia"/>
        </w:rPr>
        <w:t>　　　　二、难熔高熵合金产能扩张与投资动态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2025-2031年难熔高熵合金行业产量统计与趋势预测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一、2019-2024年难熔高熵合金行业产量数据统计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1、2019-2024年难熔高熵合金产量及增长趋势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2、2019-2024年难熔高熵合金细分产品产量及份额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二、影响难熔高熵合金产量的关键因素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三、2025-2031年难熔高熵合金产量预测</w:t>
      </w:r>
      <w:r>
        <w:rPr>
          <w:rFonts w:hint="eastAsia"/>
        </w:rPr>
        <w:br/>
      </w:r>
      <w:r>
        <w:rPr>
          <w:rFonts w:hint="eastAsia"/>
        </w:rPr>
        <w:t>　　第三节 2025-2031年难熔高熵合金市场需求与销售分析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一、2024-2025年难熔高熵合金行业需求现状</w:t>
      </w:r>
      <w:r>
        <w:rPr>
          <w:rFonts w:hint="eastAsia"/>
        </w:rPr>
        <w:br/>
      </w:r>
      <w:r>
        <w:rPr>
          <w:rFonts w:hint="eastAsia"/>
        </w:rPr>
        <w:t>　　　　二、难熔高熵合金客户群体与需求特点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三、2019-2024年难熔高熵合金行业销售规模分析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四、2025-2031年难熔高熵合金市场增长潜力与规模预测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中国难熔高熵合金细分市场与下游应用领域分析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难熔高熵合金细分市场分析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一、2024-2025年难熔高熵合金主要细分产品市场现状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难熔高熵合金下游应用与客户群体分析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一、2024-2025年难熔高熵合金各应用领域市场现状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2024-2025年难熔高熵合金行业技术发展现状及趋势分析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难熔高熵合金行业技术发展现状分析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国内外难熔高熵合金行业技术差异与原因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难熔高熵合金行业技术发展方向、趋势预测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提升难熔高熵合金行业技术能力策略建议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难熔高熵合金价格机制与竞争策略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一、2019-2024年难熔高熵合金市场价格走势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难熔高熵合金定价策略与方法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2025-2031年难熔高熵合金价格竞争态势与趋势预测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中国难熔高熵合金行业重点区域市场研究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2024-2025年重点区域难熔高熵合金市场发展概况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二、2019-2024年难熔高熵合金市场需求规模情况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三、2025-2031年难熔高熵合金行业发展潜力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二、2019-2024年难熔高熵合金市场需求规模情况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三、2025-2031年难熔高熵合金行业发展潜力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二、2019-2024年难熔高熵合金市场需求规模情况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三、2025-2031年难熔高熵合金行业发展潜力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二、2019-2024年难熔高熵合金市场需求规模情况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三、2025-2031年难熔高熵合金行业发展潜力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二、2019-2024年难熔高熵合金市场需求规模情况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三、2025-2031年难熔高熵合金行业发展潜力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2019-2024年中国难熔高熵合金行业进出口情况分析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难熔高熵合金行业进口情况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一、2019-2024年难熔高熵合金进口规模及增长情况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二、难熔高熵合金主要进口来源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难熔高熵合金行业出口情况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一、2019-2024年难熔高熵合金出口规模及增长情况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二、难熔高熵合金主要出口目的地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2019-2024年中国难熔高熵合金行业总体发展与财务状况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2019-2024年中国难熔高熵合金行业规模情况</w:t>
      </w:r>
      <w:r>
        <w:rPr>
          <w:rFonts w:hint="eastAsia"/>
        </w:rPr>
        <w:br/>
      </w:r>
      <w:r>
        <w:rPr>
          <w:rFonts w:hint="eastAsia"/>
        </w:rPr>
        <w:t>　　　　一、难熔高熵合金行业企业数量规模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二、难熔高熵合金行业从业人员规模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三、难熔高熵合金行业市场敏感性分析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2019-2024年中国难熔高熵合金行业财务能力分析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一、难熔高熵合金行业盈利能力</w:t>
      </w:r>
      <w:r>
        <w:rPr>
          <w:rFonts w:hint="eastAsia"/>
        </w:rPr>
        <w:br/>
      </w:r>
      <w:r>
        <w:rPr>
          <w:rFonts w:hint="eastAsia"/>
        </w:rPr>
        <w:t>　　　　二、难熔高熵合金行业偿债能力</w:t>
      </w:r>
      <w:r>
        <w:rPr>
          <w:rFonts w:hint="eastAsia"/>
        </w:rPr>
        <w:br/>
      </w:r>
      <w:r>
        <w:rPr>
          <w:rFonts w:hint="eastAsia"/>
        </w:rPr>
        <w:t>　　　　三、难熔高熵合金行业营运能力</w:t>
      </w:r>
      <w:r>
        <w:rPr>
          <w:rFonts w:hint="eastAsia"/>
        </w:rPr>
        <w:br/>
      </w:r>
      <w:r>
        <w:rPr>
          <w:rFonts w:hint="eastAsia"/>
        </w:rPr>
        <w:t>　　　　四、难熔高熵合金行业发展能力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难熔高熵合金行业重点企业调研分析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二、企业难熔高熵合金业务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二、企业难熔高熵合金业务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二、企业难熔高熵合金业务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二、企业难熔高熵合金业务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二、企业难熔高熵合金业务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二、企业难熔高熵合金业务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中国难熔高熵合金行业竞争格局分析</w:t>
      </w:r>
      <w:r>
        <w:rPr>
          <w:rFonts w:hint="eastAsia"/>
        </w:rPr>
        <w:br/>
      </w:r>
      <w:r>
        <w:rPr>
          <w:rFonts w:hint="eastAsia"/>
        </w:rPr>
        <w:t>　　第一节 难熔高熵合金行业竞争格局总览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2024-2025年难熔高熵合金行业竞争力分析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2019-2024年难熔高熵合金行业企业并购活动分析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2024-2025年难熔高熵合金行业会展与招投标活动分析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一、难熔高熵合金行业会展活动及其市场影响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2025年中国难熔高熵合金企业发展企业发展策略与建议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难熔高熵合金销售模式与渠道策略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难熔高熵合金品牌与市场推广策略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难熔高熵合金研发投入与技术创新能力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难熔高熵合金合作联盟与资源整合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中国难熔高熵合金行业风险与对策</w:t>
      </w:r>
      <w:r>
        <w:rPr>
          <w:rFonts w:hint="eastAsia"/>
        </w:rPr>
        <w:br/>
      </w:r>
      <w:r>
        <w:rPr>
          <w:rFonts w:hint="eastAsia"/>
        </w:rPr>
        <w:t>　　第一节 难熔高熵合金行业SWOT分析</w:t>
      </w:r>
      <w:r>
        <w:rPr>
          <w:rFonts w:hint="eastAsia"/>
        </w:rPr>
        <w:br/>
      </w:r>
      <w:r>
        <w:rPr>
          <w:rFonts w:hint="eastAsia"/>
        </w:rPr>
        <w:t>　　　　一、难熔高熵合金行业优势</w:t>
      </w:r>
      <w:r>
        <w:rPr>
          <w:rFonts w:hint="eastAsia"/>
        </w:rPr>
        <w:br/>
      </w:r>
      <w:r>
        <w:rPr>
          <w:rFonts w:hint="eastAsia"/>
        </w:rPr>
        <w:t>　　　　二、难熔高熵合金行业劣势</w:t>
      </w:r>
      <w:r>
        <w:rPr>
          <w:rFonts w:hint="eastAsia"/>
        </w:rPr>
        <w:br/>
      </w:r>
      <w:r>
        <w:rPr>
          <w:rFonts w:hint="eastAsia"/>
        </w:rPr>
        <w:t>　　　　三、难熔高熵合金市场机会</w:t>
      </w:r>
      <w:r>
        <w:rPr>
          <w:rFonts w:hint="eastAsia"/>
        </w:rPr>
        <w:br/>
      </w:r>
      <w:r>
        <w:rPr>
          <w:rFonts w:hint="eastAsia"/>
        </w:rPr>
        <w:t>　　　　四、难熔高熵合金市场威胁</w:t>
      </w:r>
      <w:r>
        <w:rPr>
          <w:rFonts w:hint="eastAsia"/>
        </w:rPr>
        <w:br/>
      </w:r>
      <w:r>
        <w:rPr>
          <w:rFonts w:hint="eastAsia"/>
        </w:rPr>
        <w:t>　　第二节 难熔高熵合金行业风险及对策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2025-2031年中国难熔高熵合金行业前景与发展趋势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2024-2025年难熔高熵合金行业发展环境分析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一、难熔高熵合金行业主管部门与监管体制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二、难熔高熵合金行业主要法律法规及政策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三、难熔高熵合金行业标准与质量监管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2025-2031年难熔高熵合金行业发展趋势与方向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2025-2031年难熔高熵合金行业发展潜力与机遇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难熔高熵合金行业研究结论与建议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难熔高熵合金行业发展建议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2019-2024年中国难熔高熵合金市场规模及增长情况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2019-2024年中国难熔高熵合金行业产能及增长趋势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2025-2031年中国难熔高熵合金行业产能预测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2019-2024年中国难熔高熵合金行业产量及增长趋势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2025-2031年中国难熔高熵合金行业产量预测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2019-2024年中国难熔高熵合金行业市场需求及增长情况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2025-2031年中国难熔高熵合金行业市场需求预测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2019-2024年中国难熔高熵合金行业利润及增长情况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**地区难熔高熵合金市场规模及增长情况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**地区难熔高熵合金行业市场需求情况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**地区难熔高熵合金市场规模及增长情况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**地区难熔高熵合金行业市场需求情况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2019-2024年中国难熔高熵合金行业进口量及增速统计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2019-2024年中国难熔高熵合金行业出口量及增速统计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难熔高熵合金重点企业经营情况分析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2025年难熔高熵合金行业壁垒</w:t>
      </w:r>
      <w:r>
        <w:rPr>
          <w:rFonts w:hint="eastAsia"/>
        </w:rPr>
        <w:br/>
      </w:r>
      <w:r>
        <w:rPr>
          <w:rFonts w:hint="eastAsia"/>
        </w:rPr>
        <w:t>　　图表 2025年难熔高熵合金市场前景分析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2025-2031年中国难熔高熵合金市场需求预测</w:t>
      </w:r>
      <w:r>
        <w:rPr>
          <w:rFonts w:hint="eastAsia"/>
        </w:rPr>
        <w:br/>
      </w:r>
      <w:r>
        <w:rPr>
          <w:rFonts w:hint="eastAsia"/>
        </w:rPr>
        <w:t>　　图表 2025年难熔高熵合金发展趋势预测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9b09cab75495f" w:history="1">
        <w:r>
          <w:rPr>
            <w:rStyle w:val="Hyperlink"/>
          </w:rPr>
          <w:t>2025-2031年中国难熔高熵合金市场研究与前景分析报告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9b09cab75495f" w:history="1">
        <w:r>
          <w:rPr>
            <w:rStyle w:val="Hyperlink"/>
          </w:rPr>
          <w:t>https://www.20087.com/6/52/NanRongGaoShangHeJinDeXianZhuangYuQianJing.html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热点：高熵合金是什么材料、难熔高熵合金的优势和不足之处?、难熔高熵合金有哪些相、难熔高熵合金室温软化、高熵合金涂层、难熔高熵合金英文、高熵合金成分、难熔高熵合金定义、钢材元素含量对照表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e3579312c414b" w:history="1">
      <w:r>
        <w:rPr>
          <w:rStyle w:val="Hyperlink"/>
        </w:rPr>
        <w:t>2025-2031年中国难熔高熵合金市场研究与前景分析报告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NanRongGaoShangHeJinDeXianZhuangYuQianJing.html" TargetMode="External" Id="R76d9b09cab75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NanRongGaoShangHeJinDeXianZhuangYuQianJing.html" TargetMode="External" Id="R0e3e3579312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2025-04-13T05:21:46Z</dcterms:created>
  <dcterms:modified xsi:type="dcterms:W3CDTF">2025-04-13T06:21:46Z</dcterms:modified>
  <dc:subject>2025-2031年中国难熔高熵合金市场研究与前景分析报告</dc:subject>
  <dc:title>2025-2031年中国难熔高熵合金市场研究与前景分析报告</dc:title>
  <cp:keywords>2025-2031年中国难熔高熵合金市场研究与前景分析报告</cp:keywords>
  <dc:description>2025-2031年中国难熔高熵合金市场研究与前景分析报告</dc:description>
</cp:coreProperties>
</file>