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b4e14fe24089" w:history="1">
              <w:r>
                <w:rPr>
                  <w:rStyle w:val="Hyperlink"/>
                </w:rPr>
                <w:t>2024-2030年中国不饱和树脂市场现状深度调研与发展趋势报告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b4e14fe24089" w:history="1">
              <w:r>
                <w:rPr>
                  <w:rStyle w:val="Hyperlink"/>
                </w:rPr>
                <w:t>2024-2030年中国不饱和树脂市场现状深度调研与发展趋势报告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6b4e14fe24089" w:history="1">
                <w:r>
                  <w:rPr>
                    <w:rStyle w:val="Hyperlink"/>
                  </w:rPr>
                  <w:t>https://www.20087.com/7/12/BuBaoHeShuZhiFaZhanQuShi.html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是一种高性能聚合物，广泛应用于复合材料、涂料和胶粘剂等领域。近年来，随着材料科学的进步和应用领域的拓展，不饱和树脂的性能得到了显著提升，包括更高的耐热性、化学稳定性和机械强度。然而，树脂的环保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不饱和树脂将更加注重环保性能和应用领域的拓展。一方面，通过开发生物基不饱和树脂和改进固化工艺，减少有害物质的排放，提高材料的回收率和生物降解性。另一方面，不饱和树脂将探索更多新兴应用，如在3D打印、电子封装和生物医学材料中的使用，以满足高科技领域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b4e14fe24089" w:history="1">
        <w:r>
          <w:rPr>
            <w:rStyle w:val="Hyperlink"/>
          </w:rPr>
          <w:t>2024-2030年中国不饱和树脂市场现状深度调研与发展趋势报告</w:t>
        </w:r>
      </w:hyperlink>
      <w:r>
        <w:rPr>
          <w:rFonts w:hint="eastAsia"/>
        </w:rPr>
        <w:t>》在多年不饱和树脂行业研究的基础上，结合中国不饱和树脂行业市场的发展现状，通过资深研究团队对不饱和树脂市场资料进行整理，并依托国家权威数据资源和长期市场监测的数据库，对不饱和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6b4e14fe24089" w:history="1">
        <w:r>
          <w:rPr>
            <w:rStyle w:val="Hyperlink"/>
          </w:rPr>
          <w:t>2024-2030年中国不饱和树脂市场现状深度调研与发展趋势报告</w:t>
        </w:r>
      </w:hyperlink>
      <w:r>
        <w:rPr>
          <w:rFonts w:hint="eastAsia"/>
        </w:rPr>
        <w:t>》可以帮助投资者准确把握不饱和树脂行业的市场现状，为投资者进行投资作出不饱和树脂行业前景预判，挖掘不饱和树脂行业投资价值，同时提出不饱和树脂行业投资策略、营销策略等方面的建议。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不饱和树脂行业简介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不饱和树脂行业在国民经济中的地位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不饱和树脂行业特点</w:t>
      </w:r>
      <w:r>
        <w:rPr>
          <w:rFonts w:hint="eastAsia"/>
        </w:rPr>
        <w:br/>
      </w:r>
      <w:r>
        <w:rPr>
          <w:rFonts w:hint="eastAsia"/>
        </w:rPr>
        <w:t>　　　　一、行业与固定资产投资相关性分析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三、行业地域性分析</w:t>
      </w:r>
      <w:r>
        <w:rPr>
          <w:rFonts w:hint="eastAsia"/>
        </w:rPr>
        <w:br/>
      </w:r>
      <w:r>
        <w:rPr>
          <w:rFonts w:hint="eastAsia"/>
        </w:rPr>
        <w:t>　　第四节 不饱和树脂行业进入与退出壁垒分析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2019-2024年中国不饱和树脂行业发展环境分析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二、相关行业技术发展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2019-2024年中国不饱和树脂产业供需现状分析</w:t>
      </w:r>
      <w:r>
        <w:rPr>
          <w:rFonts w:hint="eastAsia"/>
        </w:rPr>
        <w:br/>
      </w:r>
      <w:r>
        <w:rPr>
          <w:rFonts w:hint="eastAsia"/>
        </w:rPr>
        <w:t>　　第一节 不饱和树脂产业供给分析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二、供给规模分析</w:t>
      </w:r>
      <w:r>
        <w:rPr>
          <w:rFonts w:hint="eastAsia"/>
        </w:rPr>
        <w:br/>
      </w:r>
      <w:r>
        <w:rPr>
          <w:rFonts w:hint="eastAsia"/>
        </w:rPr>
        <w:t>　　第二节 不饱和树脂产业需求分析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第三节 不饱和树脂产业供需平衡分析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一、供需平衡影响因素分析</w:t>
      </w:r>
      <w:r>
        <w:rPr>
          <w:rFonts w:hint="eastAsia"/>
        </w:rPr>
        <w:br/>
      </w:r>
      <w:r>
        <w:rPr>
          <w:rFonts w:hint="eastAsia"/>
        </w:rPr>
        <w:t>　　　　二、供需平衡分析</w:t>
      </w:r>
      <w:r>
        <w:rPr>
          <w:rFonts w:hint="eastAsia"/>
        </w:rPr>
        <w:br/>
      </w:r>
      <w:r>
        <w:rPr>
          <w:rFonts w:hint="eastAsia"/>
        </w:rPr>
        <w:t>　　第四节 不饱和树脂产业价格走势分析</w:t>
      </w:r>
      <w:r>
        <w:rPr>
          <w:rFonts w:hint="eastAsia"/>
        </w:rPr>
        <w:br/>
      </w:r>
      <w:r>
        <w:rPr>
          <w:rFonts w:hint="eastAsia"/>
        </w:rPr>
        <w:t>　　　　一、原材料供给价格走势分析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第五节 不饱和树脂产业进出口分析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2019-2024年中国不饱和树脂行业经济运行状况分析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不饱和树脂行业规模情况分析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不饱和树脂行业产销情况分析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不饱和树脂行业财务能力分析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2019-2024年中国不饱和树脂行业优势企业分析</w:t>
      </w:r>
      <w:r>
        <w:rPr>
          <w:rFonts w:hint="eastAsia"/>
        </w:rPr>
        <w:br/>
      </w:r>
      <w:r>
        <w:rPr>
          <w:rFonts w:hint="eastAsia"/>
        </w:rPr>
        <w:t>　　第一节 南京金陵帝斯曼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三、未来企业发展战略规划分析</w:t>
      </w:r>
      <w:r>
        <w:rPr>
          <w:rFonts w:hint="eastAsia"/>
        </w:rPr>
        <w:br/>
      </w:r>
      <w:r>
        <w:rPr>
          <w:rFonts w:hint="eastAsia"/>
        </w:rPr>
        <w:t>　　第二节 江苏亚邦化工集团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三、未来企业发展战略规划分析</w:t>
      </w:r>
      <w:r>
        <w:rPr>
          <w:rFonts w:hint="eastAsia"/>
        </w:rPr>
        <w:br/>
      </w:r>
      <w:r>
        <w:rPr>
          <w:rFonts w:hint="eastAsia"/>
        </w:rPr>
        <w:t>　　第三节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三、未来企业发展战略规划分析</w:t>
      </w:r>
      <w:r>
        <w:rPr>
          <w:rFonts w:hint="eastAsia"/>
        </w:rPr>
        <w:br/>
      </w:r>
      <w:r>
        <w:rPr>
          <w:rFonts w:hint="eastAsia"/>
        </w:rPr>
        <w:t>　　第四节 常州市华润复合材料有限公司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三、未来企业发展战略规划分析</w:t>
      </w:r>
      <w:r>
        <w:rPr>
          <w:rFonts w:hint="eastAsia"/>
        </w:rPr>
        <w:br/>
      </w:r>
      <w:r>
        <w:rPr>
          <w:rFonts w:hint="eastAsia"/>
        </w:rPr>
        <w:t>　　第五节 常州华科树脂有限公司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三、未来企业发展战略规划分析</w:t>
      </w:r>
      <w:r>
        <w:rPr>
          <w:rFonts w:hint="eastAsia"/>
        </w:rPr>
        <w:br/>
      </w:r>
      <w:r>
        <w:rPr>
          <w:rFonts w:hint="eastAsia"/>
        </w:rPr>
        <w:t>　　第六节 宜兴市兴合树脂有限公司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2019-2024年中国不饱和树脂行业产业链分析</w:t>
      </w:r>
      <w:r>
        <w:rPr>
          <w:rFonts w:hint="eastAsia"/>
        </w:rPr>
        <w:br/>
      </w:r>
      <w:r>
        <w:rPr>
          <w:rFonts w:hint="eastAsia"/>
        </w:rPr>
        <w:t>　　第一节 不饱和树脂行业产业链概述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二、不饱和树脂行业产业链</w:t>
      </w:r>
      <w:r>
        <w:rPr>
          <w:rFonts w:hint="eastAsia"/>
        </w:rPr>
        <w:br/>
      </w:r>
      <w:r>
        <w:rPr>
          <w:rFonts w:hint="eastAsia"/>
        </w:rPr>
        <w:t>　　第二节 2019-2024年不饱和树脂行业主要上游产业发展分析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2019-2024年不饱和树脂行业主要下游产业发展分析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相关产品发展分析</w:t>
      </w:r>
      <w:r>
        <w:rPr>
          <w:rFonts w:hint="eastAsia"/>
        </w:rPr>
        <w:br/>
      </w:r>
      <w:r>
        <w:rPr>
          <w:rFonts w:hint="eastAsia"/>
        </w:rPr>
        <w:t>　　第一节 拉挤树脂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二、技术研发现状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乙烯基树脂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二、技术研发现状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第三节 缠绕树脂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二、技术研发现状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第四节 SMC片状模压树脂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二、技术研发现状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2024-2030年不饱和树脂行业发展趋势预测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2024-2030年影响不饱和树脂行业发展的主要因素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2024-2030年影响企业生产与经营的趋势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</w:t>
      </w:r>
      <w:r>
        <w:rPr>
          <w:rFonts w:hint="eastAsia"/>
        </w:rPr>
        <w:br/>
      </w:r>
      <w:r>
        <w:rPr>
          <w:rFonts w:hint="eastAsia"/>
        </w:rPr>
        <w:t>　　　　三、区域格局趋势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t>　　　　五、销售与服务方式趋势</w:t>
      </w:r>
      <w:r>
        <w:rPr>
          <w:rFonts w:hint="eastAsia"/>
        </w:rPr>
        <w:br/>
      </w:r>
      <w:r>
        <w:rPr>
          <w:rFonts w:hint="eastAsia"/>
        </w:rPr>
        <w:t>　　第三节 2024-2030年不饱和树脂行业发展预测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四、不饱和树脂价格问题及趋势预测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五、国际环境对国内不饱和树脂行业的影响</w:t>
      </w:r>
      <w:r>
        <w:rPr>
          <w:rFonts w:hint="eastAsia"/>
        </w:rPr>
        <w:br/>
      </w:r>
      <w:r>
        <w:rPr>
          <w:rFonts w:hint="eastAsia"/>
        </w:rPr>
        <w:t>　　第四节 2024-2030年中国不饱和树脂行业供给预测</w:t>
      </w:r>
      <w:r>
        <w:rPr>
          <w:rFonts w:hint="eastAsia"/>
        </w:rPr>
        <w:br/>
      </w:r>
      <w:r>
        <w:rPr>
          <w:rFonts w:hint="eastAsia"/>
        </w:rPr>
        <w:t>　　第五节 2024-2030年中国不饱和树脂行业需求预测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2024-2030年不饱和树脂行业重点项目及投资机会研究</w:t>
      </w:r>
      <w:r>
        <w:rPr>
          <w:rFonts w:hint="eastAsia"/>
        </w:rPr>
        <w:br/>
      </w:r>
      <w:r>
        <w:rPr>
          <w:rFonts w:hint="eastAsia"/>
        </w:rPr>
        <w:t>　　第一节 不饱和树脂行业规划重大项目情况</w:t>
      </w:r>
      <w:r>
        <w:rPr>
          <w:rFonts w:hint="eastAsia"/>
        </w:rPr>
        <w:br/>
      </w:r>
      <w:r>
        <w:rPr>
          <w:rFonts w:hint="eastAsia"/>
        </w:rPr>
        <w:t>　　第二节 不饱和树脂行业投资重点</w:t>
      </w:r>
      <w:r>
        <w:rPr>
          <w:rFonts w:hint="eastAsia"/>
        </w:rPr>
        <w:br/>
      </w:r>
      <w:r>
        <w:rPr>
          <w:rFonts w:hint="eastAsia"/>
        </w:rPr>
        <w:t>　　第三节 不饱和树脂行业发展路径分析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三、环保路径预测研究</w:t>
      </w:r>
      <w:r>
        <w:rPr>
          <w:rFonts w:hint="eastAsia"/>
        </w:rPr>
        <w:br/>
      </w:r>
      <w:r>
        <w:rPr>
          <w:rFonts w:hint="eastAsia"/>
        </w:rPr>
        <w:t>　　　　四、资本转移路径预测研究</w:t>
      </w:r>
      <w:r>
        <w:rPr>
          <w:rFonts w:hint="eastAsia"/>
        </w:rPr>
        <w:br/>
      </w:r>
      <w:r>
        <w:rPr>
          <w:rFonts w:hint="eastAsia"/>
        </w:rPr>
        <w:t>　　第四节 不饱和树脂行业投资机会研究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2024-2030年不饱和树脂行业发展战略探讨</w:t>
      </w:r>
      <w:r>
        <w:rPr>
          <w:rFonts w:hint="eastAsia"/>
        </w:rPr>
        <w:br/>
      </w:r>
      <w:r>
        <w:rPr>
          <w:rFonts w:hint="eastAsia"/>
        </w:rPr>
        <w:t>　　第一节 2024-2030年不饱和树脂行业发展战略</w:t>
      </w:r>
      <w:r>
        <w:rPr>
          <w:rFonts w:hint="eastAsia"/>
        </w:rPr>
        <w:br/>
      </w:r>
      <w:r>
        <w:rPr>
          <w:rFonts w:hint="eastAsia"/>
        </w:rPr>
        <w:t>　　第二节 2024-2030年提升不饱和树脂行业竞争力的建议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2024-2030年国外先进经验对中国的借鉴</w:t>
      </w:r>
      <w:r>
        <w:rPr>
          <w:rFonts w:hint="eastAsia"/>
        </w:rPr>
        <w:br/>
      </w:r>
      <w:r>
        <w:rPr>
          <w:rFonts w:hint="eastAsia"/>
        </w:rPr>
        <w:t>　　第四节 (中:智:林)2024-2030年企业经营管理策略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1：不饱和聚酯树脂分类</w:t>
      </w:r>
      <w:r>
        <w:rPr>
          <w:rFonts w:hint="eastAsia"/>
        </w:rPr>
        <w:br/>
      </w:r>
      <w:r>
        <w:rPr>
          <w:rFonts w:hint="eastAsia"/>
        </w:rPr>
        <w:t>　　图表 2：不饱和树脂行业在国民经济中的地位</w:t>
      </w:r>
      <w:r>
        <w:rPr>
          <w:rFonts w:hint="eastAsia"/>
        </w:rPr>
        <w:br/>
      </w:r>
      <w:r>
        <w:rPr>
          <w:rFonts w:hint="eastAsia"/>
        </w:rPr>
        <w:t>　　图表 3：中国不饱和树脂行业厂商分布情况</w:t>
      </w:r>
      <w:r>
        <w:rPr>
          <w:rFonts w:hint="eastAsia"/>
        </w:rPr>
        <w:br/>
      </w:r>
      <w:r>
        <w:rPr>
          <w:rFonts w:hint="eastAsia"/>
        </w:rPr>
        <w:t>　　图表 4：2019-2024年中国GDP及增长情况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5：2019-2024年居民收入水平情况</w:t>
      </w:r>
      <w:r>
        <w:rPr>
          <w:rFonts w:hint="eastAsia"/>
        </w:rPr>
        <w:br/>
      </w:r>
      <w:r>
        <w:rPr>
          <w:rFonts w:hint="eastAsia"/>
        </w:rPr>
        <w:t>　　图表 6：2019-2024年财政收支情况</w:t>
      </w:r>
      <w:r>
        <w:rPr>
          <w:rFonts w:hint="eastAsia"/>
        </w:rPr>
        <w:br/>
      </w:r>
      <w:r>
        <w:rPr>
          <w:rFonts w:hint="eastAsia"/>
        </w:rPr>
        <w:t>　　图表 7：2024年财政收入月度变化情况</w:t>
      </w:r>
      <w:r>
        <w:rPr>
          <w:rFonts w:hint="eastAsia"/>
        </w:rPr>
        <w:br/>
      </w:r>
      <w:r>
        <w:rPr>
          <w:rFonts w:hint="eastAsia"/>
        </w:rPr>
        <w:t>　　图表 8：2019-2024年固定资产投资情况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11：2024年货物进出口总额及其增长速度单位：亿美元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12：2024年主要商品出口数量、金额及其增长速度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14：2024年对主要国家和地区货物进出口额及其增长速度单位：亿美元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15：不饱和聚酯树脂行业相关标准</w:t>
      </w:r>
      <w:r>
        <w:rPr>
          <w:rFonts w:hint="eastAsia"/>
        </w:rPr>
        <w:br/>
      </w:r>
      <w:r>
        <w:rPr>
          <w:rFonts w:hint="eastAsia"/>
        </w:rPr>
        <w:t>　　图表 16：2019-2024年中国不饱和树脂产量及增长情况统计</w:t>
      </w:r>
      <w:r>
        <w:rPr>
          <w:rFonts w:hint="eastAsia"/>
        </w:rPr>
        <w:br/>
      </w:r>
      <w:r>
        <w:rPr>
          <w:rFonts w:hint="eastAsia"/>
        </w:rPr>
        <w:t>　　图表 17：2019-2024年中国不饱和树脂需求量及增长情况统计</w:t>
      </w:r>
      <w:r>
        <w:rPr>
          <w:rFonts w:hint="eastAsia"/>
        </w:rPr>
        <w:br/>
      </w:r>
      <w:r>
        <w:rPr>
          <w:rFonts w:hint="eastAsia"/>
        </w:rPr>
        <w:t>　　图表 18：2019-2024年中国不饱和树脂业供需平衡情况</w:t>
      </w:r>
      <w:r>
        <w:rPr>
          <w:rFonts w:hint="eastAsia"/>
        </w:rPr>
        <w:br/>
      </w:r>
      <w:r>
        <w:rPr>
          <w:rFonts w:hint="eastAsia"/>
        </w:rPr>
        <w:t>　　图表 19：2019-2024年中国不饱和树脂产品市场均价</w:t>
      </w:r>
      <w:r>
        <w:rPr>
          <w:rFonts w:hint="eastAsia"/>
        </w:rPr>
        <w:br/>
      </w:r>
      <w:r>
        <w:rPr>
          <w:rFonts w:hint="eastAsia"/>
        </w:rPr>
        <w:t>　　图表 20：2019-2024年不饱和树脂产业进口数量及金额统计</w:t>
      </w:r>
      <w:r>
        <w:rPr>
          <w:rFonts w:hint="eastAsia"/>
        </w:rPr>
        <w:br/>
      </w:r>
      <w:r>
        <w:rPr>
          <w:rFonts w:hint="eastAsia"/>
        </w:rPr>
        <w:t>　　图表 21；2019-2024年中国不饱和树脂产品进口均价情况</w:t>
      </w:r>
      <w:r>
        <w:rPr>
          <w:rFonts w:hint="eastAsia"/>
        </w:rPr>
        <w:br/>
      </w:r>
      <w:r>
        <w:rPr>
          <w:rFonts w:hint="eastAsia"/>
        </w:rPr>
        <w:t>　　图表 22：2019-2024年不饱和树脂产业出口数量及金额统计</w:t>
      </w:r>
      <w:r>
        <w:rPr>
          <w:rFonts w:hint="eastAsia"/>
        </w:rPr>
        <w:br/>
      </w:r>
      <w:r>
        <w:rPr>
          <w:rFonts w:hint="eastAsia"/>
        </w:rPr>
        <w:t>　　图表 23：2019-2024年中国不饱和树脂产品出口均价情况</w:t>
      </w:r>
      <w:r>
        <w:rPr>
          <w:rFonts w:hint="eastAsia"/>
        </w:rPr>
        <w:br/>
      </w:r>
      <w:r>
        <w:rPr>
          <w:rFonts w:hint="eastAsia"/>
        </w:rPr>
        <w:t>　　图表 24：2019-2024年中国不饱和树脂行业企业数量及增长情况</w:t>
      </w:r>
      <w:r>
        <w:rPr>
          <w:rFonts w:hint="eastAsia"/>
        </w:rPr>
        <w:br/>
      </w:r>
      <w:r>
        <w:rPr>
          <w:rFonts w:hint="eastAsia"/>
        </w:rPr>
        <w:t>　　图表 25：2019-2024年中国不饱和树脂行业人员规模及增长情况</w:t>
      </w:r>
      <w:r>
        <w:rPr>
          <w:rFonts w:hint="eastAsia"/>
        </w:rPr>
        <w:br/>
      </w:r>
      <w:r>
        <w:rPr>
          <w:rFonts w:hint="eastAsia"/>
        </w:rPr>
        <w:t>　　图表 26：2019-2024年中国不饱和树脂行业资产规模及增长情况</w:t>
      </w:r>
      <w:r>
        <w:rPr>
          <w:rFonts w:hint="eastAsia"/>
        </w:rPr>
        <w:br/>
      </w:r>
      <w:r>
        <w:rPr>
          <w:rFonts w:hint="eastAsia"/>
        </w:rPr>
        <w:t>　　图表 27：2019-2024年中国不饱和树脂行业收入规模及增长情况</w:t>
      </w:r>
      <w:r>
        <w:rPr>
          <w:rFonts w:hint="eastAsia"/>
        </w:rPr>
        <w:br/>
      </w:r>
      <w:r>
        <w:rPr>
          <w:rFonts w:hint="eastAsia"/>
        </w:rPr>
        <w:t>　　图表 28：2019-2024年中国不饱和树脂行业总产值及增长情况</w:t>
      </w:r>
      <w:r>
        <w:rPr>
          <w:rFonts w:hint="eastAsia"/>
        </w:rPr>
        <w:br/>
      </w:r>
      <w:r>
        <w:rPr>
          <w:rFonts w:hint="eastAsia"/>
        </w:rPr>
        <w:t>　　图表 29：2019-2024年中国不饱和树脂行业销售产值及增长情况</w:t>
      </w:r>
      <w:r>
        <w:rPr>
          <w:rFonts w:hint="eastAsia"/>
        </w:rPr>
        <w:br/>
      </w:r>
      <w:r>
        <w:rPr>
          <w:rFonts w:hint="eastAsia"/>
        </w:rPr>
        <w:t>　　图表 30：2019-2024年中国不饱和树脂行业产销率变化情况</w:t>
      </w:r>
      <w:r>
        <w:rPr>
          <w:rFonts w:hint="eastAsia"/>
        </w:rPr>
        <w:br/>
      </w:r>
      <w:r>
        <w:rPr>
          <w:rFonts w:hint="eastAsia"/>
        </w:rPr>
        <w:t>　　图表 31：2019-2024年中国不饱和树脂行业盈利能力</w:t>
      </w:r>
      <w:r>
        <w:rPr>
          <w:rFonts w:hint="eastAsia"/>
        </w:rPr>
        <w:br/>
      </w:r>
      <w:r>
        <w:rPr>
          <w:rFonts w:hint="eastAsia"/>
        </w:rPr>
        <w:t>　　图表 32：2019-2024年中国不饱和树脂行业偿债能力</w:t>
      </w:r>
      <w:r>
        <w:rPr>
          <w:rFonts w:hint="eastAsia"/>
        </w:rPr>
        <w:br/>
      </w:r>
      <w:r>
        <w:rPr>
          <w:rFonts w:hint="eastAsia"/>
        </w:rPr>
        <w:t>　　图表 33：2019-2024年中国不饱和树脂行业运营能力</w:t>
      </w:r>
      <w:r>
        <w:rPr>
          <w:rFonts w:hint="eastAsia"/>
        </w:rPr>
        <w:br/>
      </w:r>
      <w:r>
        <w:rPr>
          <w:rFonts w:hint="eastAsia"/>
        </w:rPr>
        <w:t>　　图表 34：2019-2024年中国不饱和树脂行业发展能力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b4e14fe24089" w:history="1">
        <w:r>
          <w:rPr>
            <w:rStyle w:val="Hyperlink"/>
          </w:rPr>
          <w:t>2024-2030年中国不饱和树脂市场现状深度调研与发展趋势报告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6b4e14fe24089" w:history="1">
        <w:r>
          <w:rPr>
            <w:rStyle w:val="Hyperlink"/>
          </w:rPr>
          <w:t>https://www.20087.com/7/12/BuBaoHeShuZhiFaZhanQuShi.html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ccf8af67b4b26" w:history="1">
      <w:r>
        <w:rPr>
          <w:rStyle w:val="Hyperlink"/>
        </w:rPr>
        <w:t>2024-2030年中国不饱和树脂市场现状深度调研与发展趋势报告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uBaoHeShuZhiFaZhanQuShi.html" TargetMode="External" Id="R8a86b4e14fe2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uBaoHeShuZhiFaZhanQuShi.html" TargetMode="External" Id="R2d2ccf8af67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2024-03-02T06:25:00Z</dcterms:created>
  <dcterms:modified xsi:type="dcterms:W3CDTF">2024-03-02T07:25:00Z</dcterms:modified>
  <dc:subject>2024-2030年中国不饱和树脂市场现状深度调研与发展趋势报告</dc:subject>
  <dc:title>2024-2030年中国不饱和树脂市场现状深度调研与发展趋势报告</dc:title>
  <cp:keywords>2024-2030年中国不饱和树脂市场现状深度调研与发展趋势报告</cp:keywords>
  <dc:description>2024-2030年中国不饱和树脂市场现状深度调研与发展趋势报告</dc:description>
</cp:coreProperties>
</file>