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14c2c76646bb" w:history="1">
              <w:r>
                <w:rPr>
                  <w:rStyle w:val="Hyperlink"/>
                </w:rPr>
                <w:t>2026-2032年全球与中国商业配电自动化系统市场分析及发展前景预测报告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14c2c76646bb" w:history="1">
              <w:r>
                <w:rPr>
                  <w:rStyle w:val="Hyperlink"/>
                </w:rPr>
                <w:t>2026-2032年全球与中国商业配电自动化系统市场分析及发展前景预测报告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14c2c76646bb" w:history="1">
                <w:r>
                  <w:rPr>
                    <w:rStyle w:val="Hyperlink"/>
                  </w:rPr>
                  <w:t>https://www.20087.com/7/22/ShangYePeiDianZiDongHuaXiTongDeXianZhuangYuQianJing.html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商业配电自动化系统是现代楼宇、商场、数据中心等场所电力管理的核心平台，通过智能断路器、电能质量监测终端、通信网关及SCADA软件，实现负荷监控、故障定位、电能优化与远程控制。主流系统强调IEC 61850协议兼容性、毫秒级故障隔离、谐波治理能力及与BMS/EMS系统集成。行业持续提升边缘计算能力以支持本地决策，并推动AI算法识别异常用电模式（如窃电、设备劣化）。然而，在老旧建筑改造中通信布线困难、多品牌设备互操作性差、及网络安全防护薄弱易受攻击方面，仍是系统全面部署的主要障碍。</w:t>
      </w:r>
      <w:r>
        <w:rPr>
          <w:rFonts w:hint="eastAsia"/>
        </w:rPr>
        <w:br/>
      </w:r>
      <w:r>
        <w:rPr>
          <w:rFonts w:hint="eastAsia"/>
        </w:rPr>
        <w:t>　　未来，商业配电自动化系统将向云边端协同、碳流可视化与弹性微网融合方向演进。市场调研网指出，边缘控制器自主执行削峰填谷策略；云端平台聚合多楼宇数据训练能效模型。在ESG层面，系统实时计算每回路碳排放强度，支撑绿色电力采购决策；无缝切换至光伏+储能微网模式保障关键负荷。此外，零信任架构确保远程访问安全，所有指令需多重认证。长远看，商业配电自动化系统将从电力监控工具升级为商业建筑能源—碳—安全三位一体的智能中枢，在建筑碳中和强制披露、电价分时机制深化与韧性电力需求上升趋势中持续释放其高效、透明、可编程的配电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bf14c2c76646bb" w:history="1">
        <w:r>
          <w:rPr>
            <w:rStyle w:val="Hyperlink"/>
          </w:rPr>
          <w:t>2026-2032年全球与中国商业配电自动化系统市场分析及发展前景预测报告</w:t>
        </w:r>
      </w:hyperlink>
      <w:r>
        <w:rPr>
          <w:rFonts w:hint="eastAsia"/>
        </w:rPr>
        <w:t>》，2025年商业配电自动化系统行业市场规模达 亿元，预计2032年市场规模将达 亿元，期间年均复合增长率（CAGR）达 %。报告系统梳理了商业配电自动化系统行业的市场规模、技术现状及产业链结构，结合详实数据分析了商业配电自动化系统行业需求、价格动态与竞争格局，科学预测了商业配电自动化系统发展趋势与市场前景，重点解读了行业内重点企业的战略布局与品牌影响力，同时对市场竞争与集中度进行了评估。此外，报告还细分了市场领域，揭示了商业配电自动化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全球市场商业配电自动化系统市场总体规模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中国市场商业配电自动化系统市场总体规模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商业配电自动化系统行业发展总体概况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商业配电自动化系统行业发展主要特点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商业配电自动化系统行业发展影响因素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商业配电自动化系统有利因素</w:t>
      </w:r>
      <w:r>
        <w:rPr>
          <w:rFonts w:hint="eastAsia"/>
        </w:rPr>
        <w:br/>
      </w:r>
      <w:r>
        <w:rPr>
          <w:rFonts w:hint="eastAsia"/>
        </w:rPr>
        <w:t>　　　　1.5.3 .2 商业配电自动化系统不利因素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全球市场，近三年商业配电自动化系统主要企业占有率及排名（按收入）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商业配电自动化系统主要企业在国际市场占有率（按收入，2023-2026）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2025年商业配电自动化系统主要企业在国际市场排名（按收入）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全球市场主要企业商业配电自动化系统销售收入（2023-2026）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中国市场，近三年商业配电自动化系统主要企业占有率及排名（按收入）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商业配电自动化系统主要企业在中国市场占有率（按收入，2023-2026）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2025年商业配电自动化系统主要企业在中国市场排名（按收入）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中国市场主要企业商业配电自动化系统销售收入（2023-2026）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全球主要厂商商业配电自动化系统总部及产地分布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全球主要厂商成立时间及商业配电自动化系统商业化日期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全球主要厂商商业配电自动化系统产品类型及应用</w:t>
      </w:r>
      <w:r>
        <w:rPr>
          <w:rFonts w:hint="eastAsia"/>
        </w:rPr>
        <w:br/>
      </w:r>
      <w:r>
        <w:rPr>
          <w:rFonts w:hint="eastAsia"/>
        </w:rPr>
        <w:t>　　2.6 商业配电自动化系统行业集中度、竞争程度分析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商业配电自动化系统行业集中度分析：2025年全球Top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全球商业配电自动化系统第一梯队、第二梯队和第三梯队厂商（品牌）及市场份额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全球商业配电自动化系统主要地区分析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全球主要地区商业配电自动化系统市场规模分析：2021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全球主要地区商业配电自动化系统销售额及份额（2021-2026）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全球主要地区商业配电自动化系统销售额及份额预测（2027-2032）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按产品类型细分，全球商业配电自动化系统销售额对比（2021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按产品类型细分，全球商业配电自动化系统销售额及市场份额（2021-2026）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按产品类型细分，全球商业配电自动化系统销售额预测（2027-2032）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按产品类型细分，中国商业配电自动化系统销售额及市场份额（2021-2026）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按产品类型细分，中国商业配电自动化系统销售额预测（2027-2032）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购物中心</w:t>
      </w:r>
      <w:r>
        <w:rPr>
          <w:rFonts w:hint="eastAsia"/>
        </w:rPr>
        <w:br/>
      </w:r>
      <w:r>
        <w:rPr>
          <w:rFonts w:hint="eastAsia"/>
        </w:rPr>
        <w:t>　　　　5.1.2 机场和车站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按应用细分，全球商业配电自动化系统销售额对比（2021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按应用细分，全球商业配电自动化系统销售额及市场份额（2021-2026）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按应用细分，全球商业配电自动化系统销售额预测（2027-2032）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中国不同应用商业配电自动化系统销售额及预测（2021-2032）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中国不同应用商业配电自动化系统销售额及市场份额（2021-2026）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中国不同应用商业配电自动化系统销售额预测（2027-2032）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商业配电自动化系统行业发展趋势</w:t>
      </w:r>
      <w:r>
        <w:rPr>
          <w:rFonts w:hint="eastAsia"/>
        </w:rPr>
        <w:br/>
      </w:r>
      <w:r>
        <w:rPr>
          <w:rFonts w:hint="eastAsia"/>
        </w:rPr>
        <w:t>　　7.2 商业配电自动化系统行业主要驱动因素</w:t>
      </w:r>
      <w:r>
        <w:rPr>
          <w:rFonts w:hint="eastAsia"/>
        </w:rPr>
        <w:br/>
      </w:r>
      <w:r>
        <w:rPr>
          <w:rFonts w:hint="eastAsia"/>
        </w:rPr>
        <w:t>　　7.3 商业配电自动化系统中国企业SWOT分析</w:t>
      </w:r>
      <w:r>
        <w:rPr>
          <w:rFonts w:hint="eastAsia"/>
        </w:rPr>
        <w:br/>
      </w:r>
      <w:r>
        <w:rPr>
          <w:rFonts w:hint="eastAsia"/>
        </w:rPr>
        <w:t>　　7.4 中国商业配电自动化系统行业政策环境分析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商业配电自动化系统行业产业链简介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商业配电自动化系统行业供应链分析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商业配电自动化系统主要原料及供应情况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商业配电自动化系统行业主要下游客户</w:t>
      </w:r>
      <w:r>
        <w:rPr>
          <w:rFonts w:hint="eastAsia"/>
        </w:rPr>
        <w:br/>
      </w:r>
      <w:r>
        <w:rPr>
          <w:rFonts w:hint="eastAsia"/>
        </w:rPr>
        <w:t>　　8.2 商业配电自动化系统行业采购模式</w:t>
      </w:r>
      <w:r>
        <w:rPr>
          <w:rFonts w:hint="eastAsia"/>
        </w:rPr>
        <w:br/>
      </w:r>
      <w:r>
        <w:rPr>
          <w:rFonts w:hint="eastAsia"/>
        </w:rPr>
        <w:t>　　8.3 商业配电自动化系统行业生产模式</w:t>
      </w:r>
      <w:r>
        <w:rPr>
          <w:rFonts w:hint="eastAsia"/>
        </w:rPr>
        <w:br/>
      </w:r>
      <w:r>
        <w:rPr>
          <w:rFonts w:hint="eastAsia"/>
        </w:rPr>
        <w:t>　　8.4 商业配电自动化系统行业销售模式及销售渠道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商业配电自动化系统行业发展主要特点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商业配电自动化系统行业发展有利因素分析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商业配电自动化系统行业发展不利因素分析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进入商业配电自动化系统行业壁垒</w:t>
      </w:r>
      <w:r>
        <w:rPr>
          <w:rFonts w:hint="eastAsia"/>
        </w:rPr>
        <w:br/>
      </w:r>
      <w:r>
        <w:rPr>
          <w:rFonts w:hint="eastAsia"/>
        </w:rPr>
        <w:t>　　表 5： 商业配电自动化系统主要企业在国际市场占有率（按收入，2023-2026）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2025年商业配电自动化系统主要企业在国际市场排名（按收入）&amp;（万元）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全球市场主要企业商业配电自动化系统销售收入（2023-2026）&amp;（万元）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商业配电自动化系统主要企业在中国市场占有率（按收入，2023-2026）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2025年商业配电自动化系统主要企业在中国市场排名（按收入）&amp;（万元）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中国市场主要企业商业配电自动化系统销售收入（2023-2026）&amp;（万元）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全球主要厂商商业配电自动化系统总部及产地分布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全球主要厂商成立时间及商业配电自动化系统商业化日期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全球主要厂商商业配电自动化系统产品类型及应用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2025年全球商业配电自动化系统主要厂商市场地位（第一梯队、第二梯队和第三梯队）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全球商业配电自动化系统市场投资、并购等现状分析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全球主要地区商业配电自动化系统销售额：（2021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全球主要地区商业配电自动化系统销售额（2021-2026）&amp;（万元）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全球主要地区商业配电自动化系统销售额及份额列表（2021-2026）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全球主要地区商业配电自动化系统销售额预测（2027-2032）&amp;（万元）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全球主要地区商业配电自动化系统销售额及份额列表预测（2027-2032）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按产品类型细分，全球商业配电自动化系统销售额及增长率对比（2021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按产品类型细分，全球商业配电自动化系统销售额（2021-2026）&amp;（万元）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按产品类型细分，全球商业配电自动化系统销售额市场份额列表（2021-2026）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按产品类型细分，全球商业配电自动化系统销售额预测（2027-2032）&amp;（万元）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按产品类型细分，全球商业配电自动化系统销售额市场份额预测（2027-2032）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按产品类型细分，中国商业配电自动化系统销售额（2021-2026）&amp;（万元）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按产品类型细分，中国商业配电自动化系统销售额市场份额列表（2021-2026）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按产品类型细分，中国商业配电自动化系统销售额预测（2027-2032）&amp;（万元）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按产品类型细分，中国商业配电自动化系统销售额市场份额预测（2027-2032）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按应用细分，全球商业配电自动化系统销售额及增长率对比（2021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按应用细分，全球商业配电自动化系统销售额（2021-2026）&amp;（万元）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按应用细分，全球商业配电自动化系统销售额市场份额列表（2021-2026）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按应用细分，全球商业配电自动化系统销售额预测（2027-2032）&amp;（万元）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按应用细分，全球商业配电自动化系统市场份额预测（2027-2032）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中国不同应用商业配电自动化系统销售额（2021-2026）&amp;（万元）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中国不同应用商业配电自动化系统销售额市场份额列表（2021-2026）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中国不同应用商业配电自动化系统销售额预测（2027-2032）&amp;（万元）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中国不同应用商业配电自动化系统销售额市场份额预测（2027-2032）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重点企业（10）公司信息、总部、商业配电自动化系统市场地位以及主要的竞争对手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商业配电自动化系统产品及服务介绍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商业配电自动化系统收入及毛利率（2021-2026）&amp;（万元）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商业配电自动化系统行业发展趋势</w:t>
      </w:r>
      <w:r>
        <w:rPr>
          <w:rFonts w:hint="eastAsia"/>
        </w:rPr>
        <w:br/>
      </w:r>
      <w:r>
        <w:rPr>
          <w:rFonts w:hint="eastAsia"/>
        </w:rPr>
        <w:t>　　表 91： 商业配电自动化系统行业主要驱动因素</w:t>
      </w:r>
      <w:r>
        <w:rPr>
          <w:rFonts w:hint="eastAsia"/>
        </w:rPr>
        <w:br/>
      </w:r>
      <w:r>
        <w:rPr>
          <w:rFonts w:hint="eastAsia"/>
        </w:rPr>
        <w:t>　　表 92： 商业配电自动化系统行业供应链分析</w:t>
      </w:r>
      <w:r>
        <w:rPr>
          <w:rFonts w:hint="eastAsia"/>
        </w:rPr>
        <w:br/>
      </w:r>
      <w:r>
        <w:rPr>
          <w:rFonts w:hint="eastAsia"/>
        </w:rPr>
        <w:t>　　表 93： 商业配电自动化系统上游原料供应商</w:t>
      </w:r>
      <w:r>
        <w:rPr>
          <w:rFonts w:hint="eastAsia"/>
        </w:rPr>
        <w:br/>
      </w:r>
      <w:r>
        <w:rPr>
          <w:rFonts w:hint="eastAsia"/>
        </w:rPr>
        <w:t>　　表 94： 商业配电自动化系统行业主要下游客户</w:t>
      </w:r>
      <w:r>
        <w:rPr>
          <w:rFonts w:hint="eastAsia"/>
        </w:rPr>
        <w:br/>
      </w:r>
      <w:r>
        <w:rPr>
          <w:rFonts w:hint="eastAsia"/>
        </w:rPr>
        <w:t>　　表 95： 商业配电自动化系统典型经销商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商业配电自动化系统产品图片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全球市场商业配电自动化系统市场规模，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全球商业配电自动化系统市场销售额预测：（万元）&amp;（2021-2032）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中国市场商业配电自动化系统销售额及未来趋势（2021-2032）&amp;（万元）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2025年全球前五大厂商商业配电自动化系统市场份额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2025年全球商业配电自动化系统第一梯队、第二梯队和第三梯队厂商及市场份额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全球主要地区商业配电自动化系统销售额市场份额（2021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中东商业配电自动化系统销售额及预测（2021-2032）&amp;（万元）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按产品类型细分，全球商业配电自动化系统市场份额2025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按产品类型细分，全球商业配电自动化系统市场份额2021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按产品类型细分，全球商业配电自动化系统市场份额预测2026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按产品类型细分，中国商业配电自动化系统市场份额2021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按产品类型细分，中国商业配电自动化系统市场份额预测2026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购物中心</w:t>
      </w:r>
      <w:r>
        <w:rPr>
          <w:rFonts w:hint="eastAsia"/>
        </w:rPr>
        <w:br/>
      </w:r>
      <w:r>
        <w:rPr>
          <w:rFonts w:hint="eastAsia"/>
        </w:rPr>
        <w:t>　　图 26： 机场和车站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按应用细分，全球商业配电自动化系统市场份额2025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按应用细分，全球商业配电自动化系统市场份额2021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商业配电自动化系统中国企业SWOT分析</w:t>
      </w:r>
      <w:r>
        <w:rPr>
          <w:rFonts w:hint="eastAsia"/>
        </w:rPr>
        <w:br/>
      </w:r>
      <w:r>
        <w:rPr>
          <w:rFonts w:hint="eastAsia"/>
        </w:rPr>
        <w:t>　　图 31： 商业配电自动化系统产业链</w:t>
      </w:r>
      <w:r>
        <w:rPr>
          <w:rFonts w:hint="eastAsia"/>
        </w:rPr>
        <w:br/>
      </w:r>
      <w:r>
        <w:rPr>
          <w:rFonts w:hint="eastAsia"/>
        </w:rPr>
        <w:t>　　图 32： 商业配电自动化系统行业采购模式分析</w:t>
      </w:r>
      <w:r>
        <w:rPr>
          <w:rFonts w:hint="eastAsia"/>
        </w:rPr>
        <w:br/>
      </w:r>
      <w:r>
        <w:rPr>
          <w:rFonts w:hint="eastAsia"/>
        </w:rPr>
        <w:t>　　图 33： 商业配电自动化系统行业生产模式</w:t>
      </w:r>
      <w:r>
        <w:rPr>
          <w:rFonts w:hint="eastAsia"/>
        </w:rPr>
        <w:br/>
      </w:r>
      <w:r>
        <w:rPr>
          <w:rFonts w:hint="eastAsia"/>
        </w:rPr>
        <w:t>　　图 34： 商业配电自动化系统行业销售模式分析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14c2c76646bb" w:history="1">
        <w:r>
          <w:rPr>
            <w:rStyle w:val="Hyperlink"/>
          </w:rPr>
          <w:t>2026-2032年全球与中国商业配电自动化系统市场分析及发展前景预测报告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14c2c76646bb" w:history="1">
        <w:r>
          <w:rPr>
            <w:rStyle w:val="Hyperlink"/>
          </w:rPr>
          <w:t>https://www.20087.com/7/22/ShangYePeiDianZiDongHuaXiTongDeXianZhuangYuQianJing.html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热点：商业配电设计标准、商业配电箱布局图、配电自动化建设模式、商业配电标准、配电自动化功能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7aa2b0a294948" w:history="1">
      <w:r>
        <w:rPr>
          <w:rStyle w:val="Hyperlink"/>
        </w:rPr>
        <w:t>2026-2032年全球与中国商业配电自动化系统市场分析及发展前景预测报告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angYePeiDianZiDongHuaXiTongDeXianZhuangYuQianJing.html" TargetMode="External" Id="Rcbbf14c2c76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angYePeiDianZiDongHuaXiTongDeXianZhuangYuQianJing.html" TargetMode="External" Id="R3af7aa2b0a29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2026-02-27T03:57:48Z</dcterms:created>
  <dcterms:modified xsi:type="dcterms:W3CDTF">2026-02-27T04:57:48Z</dcterms:modified>
  <dc:subject>2026-2032年全球与中国商业配电自动化系统市场分析及发展前景预测报告</dc:subject>
  <dc:title>2026-2032年全球与中国商业配电自动化系统市场分析及发展前景预测报告</dc:title>
  <cp:keywords>2026-2032年全球与中国商业配电自动化系统市场分析及发展前景预测报告</cp:keywords>
  <dc:description>2026-2032年全球与中国商业配电自动化系统市场分析及发展前景预测报告</dc:description>
</cp:coreProperties>
</file>