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7723bd90345e3" w:history="1">
              <w:r>
                <w:rPr>
                  <w:rStyle w:val="Hyperlink"/>
                </w:rPr>
                <w:t>中国彩铝市场调研与发展前景预测报告（2024年）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7723bd90345e3" w:history="1">
              <w:r>
                <w:rPr>
                  <w:rStyle w:val="Hyperlink"/>
                </w:rPr>
                <w:t>中国彩铝市场调研与发展前景预测报告（2024年）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7723bd90345e3" w:history="1">
                <w:r>
                  <w:rPr>
                    <w:rStyle w:val="Hyperlink"/>
                  </w:rPr>
                  <w:t>https://www.20087.com/7/32/CaiLvWeiLaiFaZhanQuShi.html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铝是表面经过特殊处理（如喷涂、覆膜等）的铝合金材料，广泛应用于建筑装饰、家电外壳、交通工具内饰等领域。近年来，随着建筑业和制造业的快速发展，彩铝的需求持续增长。同时，随着环保要求的提高，彩铝生产技术也在不断进步，例如采用更加环保的表面处理工艺，提高材料的耐候性和耐腐蚀性。</w:t>
      </w:r>
      <w:r>
        <w:rPr>
          <w:rFonts w:hint="eastAsia"/>
        </w:rPr>
        <w:br/>
      </w:r>
      <w:r>
        <w:rPr>
          <w:rFonts w:hint="eastAsia"/>
        </w:rPr>
        <w:t>　　未来，彩铝行业将更加注重环保和可持续发展。一方面，随着绿色建筑理念的普及，彩铝产品将更加注重环保性能，比如采用可回收材料和低挥发性有机化合物(VOCs)的表面涂层。另一方面，技术创新将成为推动彩铝行业发展的关键因素，例如通过纳米技术提高材料的表面性能，或者通过3D打印等新型制造技术提高彩铝产品的设计灵活性和复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d7723bd90345e3" w:history="1">
        <w:r>
          <w:rPr>
            <w:rStyle w:val="Hyperlink"/>
          </w:rPr>
          <w:t>中国彩铝市场调研与发展前景预测报告（2024年）</w:t>
        </w:r>
      </w:hyperlink>
      <w:r>
        <w:rPr>
          <w:rFonts w:hint="eastAsia"/>
        </w:rPr>
        <w:t>基于科学的市场调研和数据分析，全面剖析了彩铝行业现状、市场需求及市场规模。彩铝报告探讨了彩铝产业链结构，细分市场的特点，并分析了彩铝市场前景及发展趋势。通过科学预测，揭示了彩铝行业未来的增长潜力。同时，彩铝报告还对重点企业进行了研究，评估了各大品牌在市场竞争中的地位，以及行业集中度的变化。彩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彩铝行业特征分析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中国彩铝行业在国民经济中的地位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第四节 彩铝行业生命周期分析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二、彩铝行业生命周期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彩铝行业发展环境分析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四、固定投资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一、2024年国际宏观环境</w:t>
      </w:r>
      <w:r>
        <w:rPr>
          <w:rFonts w:hint="eastAsia"/>
        </w:rPr>
        <w:br/>
      </w:r>
      <w:r>
        <w:rPr>
          <w:rFonts w:hint="eastAsia"/>
        </w:rPr>
        <w:t>　　　　二、2024年国际经济环境</w:t>
      </w:r>
      <w:r>
        <w:rPr>
          <w:rFonts w:hint="eastAsia"/>
        </w:rPr>
        <w:br/>
      </w:r>
      <w:r>
        <w:rPr>
          <w:rFonts w:hint="eastAsia"/>
        </w:rPr>
        <w:t>　　　　三、2024年国际宏观经济预测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中国彩铝行业政策环境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行业运行环境对中国彩铝行业的影响分析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彩铝行业市场调研</w:t>
      </w:r>
      <w:r>
        <w:rPr>
          <w:rFonts w:hint="eastAsia"/>
        </w:rPr>
        <w:br/>
      </w:r>
      <w:r>
        <w:rPr>
          <w:rFonts w:hint="eastAsia"/>
        </w:rPr>
        <w:t>　　第一节 2018-2023年中国彩铝市场规模及增速</w:t>
      </w:r>
      <w:r>
        <w:rPr>
          <w:rFonts w:hint="eastAsia"/>
        </w:rPr>
        <w:br/>
      </w:r>
      <w:r>
        <w:rPr>
          <w:rFonts w:hint="eastAsia"/>
        </w:rPr>
        <w:t>　　　　一、经济发展及城市化促进住宅装饰行业快速增长</w:t>
      </w:r>
      <w:r>
        <w:rPr>
          <w:rFonts w:hint="eastAsia"/>
        </w:rPr>
        <w:br/>
      </w:r>
      <w:r>
        <w:rPr>
          <w:rFonts w:hint="eastAsia"/>
        </w:rPr>
        <w:t>　　　　二、精装修将为住宅装饰公司带来巨大的潜在市场</w:t>
      </w:r>
      <w:r>
        <w:rPr>
          <w:rFonts w:hint="eastAsia"/>
        </w:rPr>
        <w:br/>
      </w:r>
      <w:r>
        <w:rPr>
          <w:rFonts w:hint="eastAsia"/>
        </w:rPr>
        <w:t>　　　　三、精公装将成为未来大型住宅装饰公司涉足的领域</w:t>
      </w:r>
      <w:r>
        <w:rPr>
          <w:rFonts w:hint="eastAsia"/>
        </w:rPr>
        <w:br/>
      </w:r>
      <w:r>
        <w:rPr>
          <w:rFonts w:hint="eastAsia"/>
        </w:rPr>
        <w:t>　　第二节 影响彩铝市场规模的因素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2024-2030年中国彩铝市场规模及增速预测</w:t>
      </w:r>
      <w:r>
        <w:rPr>
          <w:rFonts w:hint="eastAsia"/>
        </w:rPr>
        <w:br/>
      </w:r>
      <w:r>
        <w:rPr>
          <w:rFonts w:hint="eastAsia"/>
        </w:rPr>
        <w:t>　　第四节 彩铝市场发展潜力分析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彩铝细分产品市场调研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彩铝行业生产分析</w:t>
      </w:r>
      <w:r>
        <w:rPr>
          <w:rFonts w:hint="eastAsia"/>
        </w:rPr>
        <w:br/>
      </w:r>
      <w:r>
        <w:rPr>
          <w:rFonts w:hint="eastAsia"/>
        </w:rPr>
        <w:t>　　第一节 2018-2023年彩铝行业生产规模及增速</w:t>
      </w:r>
      <w:r>
        <w:rPr>
          <w:rFonts w:hint="eastAsia"/>
        </w:rPr>
        <w:br/>
      </w:r>
      <w:r>
        <w:rPr>
          <w:rFonts w:hint="eastAsia"/>
        </w:rPr>
        <w:t>　　第二节 2018-2023年彩铝行业产量产能变化趋势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彩铝行业生产中存在的问题</w:t>
      </w:r>
      <w:r>
        <w:rPr>
          <w:rFonts w:hint="eastAsia"/>
        </w:rPr>
        <w:br/>
      </w:r>
      <w:r>
        <w:rPr>
          <w:rFonts w:hint="eastAsia"/>
        </w:rPr>
        <w:t>　　　　一、高端消费市场发展面临瓶颈</w:t>
      </w:r>
      <w:r>
        <w:rPr>
          <w:rFonts w:hint="eastAsia"/>
        </w:rPr>
        <w:br/>
      </w:r>
      <w:r>
        <w:rPr>
          <w:rFonts w:hint="eastAsia"/>
        </w:rPr>
        <w:t>　　　　二、企业领导者的综合素质不足</w:t>
      </w:r>
      <w:r>
        <w:rPr>
          <w:rFonts w:hint="eastAsia"/>
        </w:rPr>
        <w:br/>
      </w:r>
      <w:r>
        <w:rPr>
          <w:rFonts w:hint="eastAsia"/>
        </w:rPr>
        <w:t>　　　　三、专业技术人才匮乏</w:t>
      </w:r>
      <w:r>
        <w:rPr>
          <w:rFonts w:hint="eastAsia"/>
        </w:rPr>
        <w:br/>
      </w:r>
      <w:r>
        <w:rPr>
          <w:rFonts w:hint="eastAsia"/>
        </w:rPr>
        <w:t>　　　　四、品缺乏核心竞争力</w:t>
      </w:r>
      <w:r>
        <w:rPr>
          <w:rFonts w:hint="eastAsia"/>
        </w:rPr>
        <w:br/>
      </w:r>
      <w:r>
        <w:rPr>
          <w:rFonts w:hint="eastAsia"/>
        </w:rPr>
        <w:t>　　　　五、突破性的科技成果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彩铝行业区域生产分析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彩铝行业竞争分析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彩铝行业竞争格局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彩铝行业市场集中度分析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彩铝产品价格分析</w:t>
      </w:r>
      <w:r>
        <w:rPr>
          <w:rFonts w:hint="eastAsia"/>
        </w:rPr>
        <w:br/>
      </w:r>
      <w:r>
        <w:rPr>
          <w:rFonts w:hint="eastAsia"/>
        </w:rPr>
        <w:t>　　第一节 2018-2023年彩铝价格走势</w:t>
      </w:r>
      <w:r>
        <w:rPr>
          <w:rFonts w:hint="eastAsia"/>
        </w:rPr>
        <w:br/>
      </w:r>
      <w:r>
        <w:rPr>
          <w:rFonts w:hint="eastAsia"/>
        </w:rPr>
        <w:t>　　第二节 影响彩铝产品价格的关键因素分析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2018-2023年彩铝产品价格变化趋势</w:t>
      </w:r>
      <w:r>
        <w:rPr>
          <w:rFonts w:hint="eastAsia"/>
        </w:rPr>
        <w:br/>
      </w:r>
      <w:r>
        <w:rPr>
          <w:rFonts w:hint="eastAsia"/>
        </w:rPr>
        <w:t>　　第四节 主要彩铝企业价位及价格策略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彩铝行业渠道分析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各类渠道对彩铝行业的影响</w:t>
      </w:r>
      <w:r>
        <w:rPr>
          <w:rFonts w:hint="eastAsia"/>
        </w:rPr>
        <w:br/>
      </w:r>
      <w:r>
        <w:rPr>
          <w:rFonts w:hint="eastAsia"/>
        </w:rPr>
        <w:t>　　第三节 主要彩铝企业渠道策略研究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彩铝行业进出口分析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一、我国彩铝行业出口总量及增长情况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二、彩铝海外市场分布情况</w:t>
      </w:r>
      <w:r>
        <w:rPr>
          <w:rFonts w:hint="eastAsia"/>
        </w:rPr>
        <w:br/>
      </w:r>
      <w:r>
        <w:rPr>
          <w:rFonts w:hint="eastAsia"/>
        </w:rPr>
        <w:t>　　　　三、彩铝行业经营海外市场的主要品牌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四、彩铝行业出口态势展望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一、我国彩铝行业进口总量及增长情况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二、我国彩铝进口主要国家及地区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三、进口品牌对彩铝行业的促进与影响</w:t>
      </w:r>
      <w:r>
        <w:rPr>
          <w:rFonts w:hint="eastAsia"/>
        </w:rPr>
        <w:br/>
      </w:r>
      <w:r>
        <w:rPr>
          <w:rFonts w:hint="eastAsia"/>
        </w:rPr>
        <w:t>　　　　四、彩铝行业进口态势展望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彩铝上游行业调研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上游行业对彩铝行业的影响</w:t>
      </w:r>
      <w:r>
        <w:rPr>
          <w:rFonts w:hint="eastAsia"/>
        </w:rPr>
        <w:br/>
      </w:r>
      <w:r>
        <w:rPr>
          <w:rFonts w:hint="eastAsia"/>
        </w:rPr>
        <w:t>　　　　一、氧化铝生产</w:t>
      </w:r>
      <w:r>
        <w:rPr>
          <w:rFonts w:hint="eastAsia"/>
        </w:rPr>
        <w:br/>
      </w:r>
      <w:r>
        <w:rPr>
          <w:rFonts w:hint="eastAsia"/>
        </w:rPr>
        <w:t>　　　　二、电解铝生产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彩铝下游行业调研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下游行业对彩铝行业的影响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重点彩铝企业分析</w:t>
      </w:r>
      <w:r>
        <w:rPr>
          <w:rFonts w:hint="eastAsia"/>
        </w:rPr>
        <w:br/>
      </w:r>
      <w:r>
        <w:rPr>
          <w:rFonts w:hint="eastAsia"/>
        </w:rPr>
        <w:t>　　第一节 天成彩铝有限公司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安徽长江彩铝科技有限公司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力同铝业（无锡）有限公司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中山市金盈辉板业有限公司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江阴信元铝业有限公司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重庆铭仁铝业有限公司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内蒙古光太铝业有限公司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湖北亨威铝业有限公司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江苏普瑞科辊涂有限公司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抚顺天得金属制造有限公司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彩铝行业投资前景研究分析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　　一、木、石纹彩涂铝板</w:t>
      </w:r>
      <w:r>
        <w:rPr>
          <w:rFonts w:hint="eastAsia"/>
        </w:rPr>
        <w:br/>
      </w:r>
      <w:r>
        <w:rPr>
          <w:rFonts w:hint="eastAsia"/>
        </w:rPr>
        <w:t>　　　　二、压花彩涂铝卷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投资前景研究</w:t>
      </w:r>
      <w:r>
        <w:rPr>
          <w:rFonts w:hint="eastAsia"/>
        </w:rPr>
        <w:br/>
      </w:r>
      <w:r>
        <w:rPr>
          <w:rFonts w:hint="eastAsia"/>
        </w:rPr>
        <w:t>　　第六节 中^智^林^－如何应对当前经济形势</w:t>
      </w:r>
      <w:r>
        <w:rPr>
          <w:rFonts w:hint="eastAsia"/>
        </w:rPr>
        <w:br/>
      </w:r>
      <w:r>
        <w:rPr>
          <w:rFonts w:hint="eastAsia"/>
        </w:rPr>
        <w:t>　　　　一、打造知名品牌</w:t>
      </w:r>
      <w:r>
        <w:rPr>
          <w:rFonts w:hint="eastAsia"/>
        </w:rPr>
        <w:br/>
      </w:r>
      <w:r>
        <w:rPr>
          <w:rFonts w:hint="eastAsia"/>
        </w:rPr>
        <w:t>　　　　二、引进先进技术</w:t>
      </w:r>
      <w:r>
        <w:rPr>
          <w:rFonts w:hint="eastAsia"/>
        </w:rPr>
        <w:br/>
      </w:r>
      <w:r>
        <w:rPr>
          <w:rFonts w:hint="eastAsia"/>
        </w:rPr>
        <w:t>　　　　三、规划市场结构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2024年我国彩涂铝板行业工业产值在第二产业中的占比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2 2024年我国彩涂铝板行业工业产值在国民经济中的占比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3 行业的生命周期曲线</w:t>
      </w:r>
      <w:r>
        <w:rPr>
          <w:rFonts w:hint="eastAsia"/>
        </w:rPr>
        <w:br/>
      </w:r>
      <w:r>
        <w:rPr>
          <w:rFonts w:hint="eastAsia"/>
        </w:rPr>
        <w:t>　　图表 4 我国彩涂铝板行业所处生命周期示意图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7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8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2018-2023年我国彩涂铝板行业市场规模及增长情况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2018-2023年我国彩涂铝板行业市场规模及增长对比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2024-2030年我国彩涂铝板行业市场规模预测图</w:t>
      </w:r>
      <w:r>
        <w:rPr>
          <w:rFonts w:hint="eastAsia"/>
        </w:rPr>
        <w:br/>
      </w:r>
      <w:r>
        <w:rPr>
          <w:rFonts w:hint="eastAsia"/>
        </w:rPr>
        <w:t>　　图表 15 2024-2030年我国彩涂铝板行业资产合计预测图</w:t>
      </w:r>
      <w:r>
        <w:rPr>
          <w:rFonts w:hint="eastAsia"/>
        </w:rPr>
        <w:br/>
      </w:r>
      <w:r>
        <w:rPr>
          <w:rFonts w:hint="eastAsia"/>
        </w:rPr>
        <w:t>　　图表 16 2024年我国彩涂铝板行业出口区域分布</w:t>
      </w:r>
      <w:r>
        <w:rPr>
          <w:rFonts w:hint="eastAsia"/>
        </w:rPr>
        <w:br/>
      </w:r>
      <w:r>
        <w:rPr>
          <w:rFonts w:hint="eastAsia"/>
        </w:rPr>
        <w:t>　　图表 17 2024-2030年我国彩涂铝板行业工业产值预测图</w:t>
      </w:r>
      <w:r>
        <w:rPr>
          <w:rFonts w:hint="eastAsia"/>
        </w:rPr>
        <w:br/>
      </w:r>
      <w:r>
        <w:rPr>
          <w:rFonts w:hint="eastAsia"/>
        </w:rPr>
        <w:t>　　图表 18 2018-2023年我国彩涂铝板行业资产合计及增长情况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2018-2023年我国彩涂铝板行业资产合计及增长对比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2018-2023年我国彩涂铝板行业工业产值及增长情况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2018-2023年我国彩涂铝板行业工业产值及增长对比</w:t>
      </w:r>
      <w:r>
        <w:rPr>
          <w:rFonts w:hint="eastAsia"/>
        </w:rPr>
        <w:br/>
      </w:r>
      <w:r>
        <w:rPr>
          <w:rFonts w:hint="eastAsia"/>
        </w:rPr>
        <w:t>　　图表 22 2024年我国彩铝产能区域分布</w:t>
      </w:r>
      <w:r>
        <w:rPr>
          <w:rFonts w:hint="eastAsia"/>
        </w:rPr>
        <w:br/>
      </w:r>
      <w:r>
        <w:rPr>
          <w:rFonts w:hint="eastAsia"/>
        </w:rPr>
        <w:t>　　图表 23 2024年我国彩铝出口区域分布</w:t>
      </w:r>
      <w:r>
        <w:rPr>
          <w:rFonts w:hint="eastAsia"/>
        </w:rPr>
        <w:br/>
      </w:r>
      <w:r>
        <w:rPr>
          <w:rFonts w:hint="eastAsia"/>
        </w:rPr>
        <w:t>　　图表 24 波特五力分析模型</w:t>
      </w:r>
      <w:r>
        <w:rPr>
          <w:rFonts w:hint="eastAsia"/>
        </w:rPr>
        <w:br/>
      </w:r>
      <w:r>
        <w:rPr>
          <w:rFonts w:hint="eastAsia"/>
        </w:rPr>
        <w:t>　　图表 25 2024年我国彩铝企业类型分布</w:t>
      </w:r>
      <w:r>
        <w:rPr>
          <w:rFonts w:hint="eastAsia"/>
        </w:rPr>
        <w:br/>
      </w:r>
      <w:r>
        <w:rPr>
          <w:rFonts w:hint="eastAsia"/>
        </w:rPr>
        <w:t>　　图表 26 2018-2023年我国彩涂铝板企业市场份额分布</w:t>
      </w:r>
      <w:r>
        <w:rPr>
          <w:rFonts w:hint="eastAsia"/>
        </w:rPr>
        <w:br/>
      </w:r>
      <w:r>
        <w:rPr>
          <w:rFonts w:hint="eastAsia"/>
        </w:rPr>
        <w:t>　　图表 27 2024年各大市场铝锭价格汇总</w:t>
      </w:r>
      <w:r>
        <w:rPr>
          <w:rFonts w:hint="eastAsia"/>
        </w:rPr>
        <w:br/>
      </w:r>
      <w:r>
        <w:rPr>
          <w:rFonts w:hint="eastAsia"/>
        </w:rPr>
        <w:t>　　图表 28 2018-2023年我国彩涂铝板行业出口及增长情况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2018-2023年我国彩涂铝板行业出口及增长对比</w:t>
      </w:r>
      <w:r>
        <w:rPr>
          <w:rFonts w:hint="eastAsia"/>
        </w:rPr>
        <w:br/>
      </w:r>
      <w:r>
        <w:rPr>
          <w:rFonts w:hint="eastAsia"/>
        </w:rPr>
        <w:t>　　图表 30 2024-2030年我国彩涂铝板行业出口预测图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7723bd90345e3" w:history="1">
        <w:r>
          <w:rPr>
            <w:rStyle w:val="Hyperlink"/>
          </w:rPr>
          <w:t>中国彩铝市场调研与发展前景预测报告（2024年）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7723bd90345e3" w:history="1">
        <w:r>
          <w:rPr>
            <w:rStyle w:val="Hyperlink"/>
          </w:rPr>
          <w:t>https://www.20087.com/7/32/CaiLvWeiLaiFaZhanQuShi.html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e8eb459f249e3" w:history="1">
      <w:r>
        <w:rPr>
          <w:rStyle w:val="Hyperlink"/>
        </w:rPr>
        <w:t>中国彩铝市场调研与发展前景预测报告（2024年）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aiLvWeiLaiFaZhanQuShi.html" TargetMode="External" Id="Rd3d7723bd903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aiLvWeiLaiFaZhanQuShi.html" TargetMode="External" Id="R102e8eb459f2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2023-06-15T05:32:00Z</dcterms:created>
  <dcterms:modified xsi:type="dcterms:W3CDTF">2023-06-15T06:32:00Z</dcterms:modified>
  <dc:subject>中国彩铝市场调研与发展前景预测报告（2024年）</dc:subject>
  <dc:title>中国彩铝市场调研与发展前景预测报告（2024年）</dc:title>
  <cp:keywords>中国彩铝市场调研与发展前景预测报告（2024年）</cp:keywords>
  <dc:description>中国彩铝市场调研与发展前景预测报告（2024年）</dc:description>
</cp:coreProperties>
</file>