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68bfc61ab4080" w:history="1">
              <w:r>
                <w:rPr>
                  <w:rStyle w:val="Hyperlink"/>
                </w:rPr>
                <w:t>2026-2032年中国铝制轮毂市场现状调研与发展前景预测分析报告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68bfc61ab4080" w:history="1">
              <w:r>
                <w:rPr>
                  <w:rStyle w:val="Hyperlink"/>
                </w:rPr>
                <w:t>2026-2032年中国铝制轮毂市场现状调研与发展前景预测分析报告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68bfc61ab4080" w:history="1">
                <w:r>
                  <w:rPr>
                    <w:rStyle w:val="Hyperlink"/>
                  </w:rPr>
                  <w:t>https://www.20087.com/7/12/LvZhiLunGuShiChangQianJingYuCe.html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轮毂凭借轻量化、散热性好、造型灵活及回收价值高等优势，已成为乘用车与部分商用车的标准配置。当前制造工艺以低压铸造为主，辅以旋压成形、锻造及液态模锻等高端技术，满足不同性能与成本需求。在新能源汽车快速普及背景下，铝制轮毂对降低簧下质量、提升续航里程的作用愈发凸显，推动主机厂对高强度、薄壁化产品的青睐。表面处理方面，除传统涂装外，PVD镀膜、高光切削与彩色阳极氧化等工艺丰富了外观选择。然而，原材料价格波动、再生铝杂质控制难度，以及极端路况下的抗冲击性能局限，仍是行业关注焦点。此外，售后市场存在大量非标产品，质量参差不齐，影响整体安全声誉。</w:t>
      </w:r>
      <w:r>
        <w:rPr>
          <w:rFonts w:hint="eastAsia"/>
        </w:rPr>
        <w:br/>
      </w:r>
      <w:r>
        <w:rPr>
          <w:rFonts w:hint="eastAsia"/>
        </w:rPr>
        <w:t>　　未来，铝制轮毂将围绕高性能材料、智能制造与循环经济三大维度深化发展。新一代铝合金配方（如添加钪、锆微合金化）将提升强度-重量比，支持更激进的轻量化设计；而一体化压铸技术有望简化结构、减少焊缝，提高整体刚性。在生产端，数字孪生工厂将实现从熔炼到涂装的全流程质量监控，确保批次一致性。面向碳中和目标，高比例再生铝的应用将成为主流，配套建立闭环回收体系以保障原料纯净度。同时，智能轮毂概念初现端倪——集成胎压、温度甚至路面状态传感功能，为智能底盘提供实时数据。长远看，铝制轮毂不仅是承载部件，更将演变为融合美学、功能与信息交互的智能移动终端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868bfc61ab4080" w:history="1">
        <w:r>
          <w:rPr>
            <w:rStyle w:val="Hyperlink"/>
          </w:rPr>
          <w:t>2026-2032年中国铝制轮毂市场现状调研与发展前景预测分析报告</w:t>
        </w:r>
      </w:hyperlink>
      <w:r>
        <w:rPr>
          <w:rFonts w:hint="eastAsia"/>
        </w:rPr>
        <w:t>》系统分析了铝制轮毂行业的市场规模、供需关系及产业链结构，详细梳理了铝制轮毂细分市场的品牌竞争态势与价格变化，重点剖析了行业内主要企业的经营状况，揭示了铝制轮毂市场集中度与竞争格局。报告结合铝制轮毂技术现状及未来发展方向，对行业前景进行了科学预测，明确了铝制轮毂发展趋势、潜在机遇与风险。通过SWOT分析，为铝制轮毂企业、投资者及政府部门提供了权威、客观的行业洞察与决策支持，助力把握铝制轮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铝制轮毂市场概述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按照不同产品类型，铝制轮毂主要可以分为如下几个类别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中国不同产品类型铝制轮毂增长趋势2021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铸造</w:t>
      </w:r>
      <w:r>
        <w:rPr>
          <w:rFonts w:hint="eastAsia"/>
        </w:rPr>
        <w:br/>
      </w:r>
      <w:r>
        <w:rPr>
          <w:rFonts w:hint="eastAsia"/>
        </w:rPr>
        <w:t>　　　　1.2.3 锻造</w:t>
      </w:r>
      <w:r>
        <w:rPr>
          <w:rFonts w:hint="eastAsia"/>
        </w:rPr>
        <w:br/>
      </w:r>
      <w:r>
        <w:rPr>
          <w:rFonts w:hint="eastAsia"/>
        </w:rPr>
        <w:t>　　1.3 从不同应用，铝制轮毂主要包括如下几个方面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中国不同应用铝制轮毂增长趋势2021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OEM</w:t>
      </w:r>
      <w:r>
        <w:rPr>
          <w:rFonts w:hint="eastAsia"/>
        </w:rPr>
        <w:br/>
      </w:r>
      <w:r>
        <w:rPr>
          <w:rFonts w:hint="eastAsia"/>
        </w:rPr>
        <w:t>　　　　1.3.3 售后市场</w:t>
      </w:r>
      <w:r>
        <w:rPr>
          <w:rFonts w:hint="eastAsia"/>
        </w:rPr>
        <w:br/>
      </w:r>
      <w:r>
        <w:rPr>
          <w:rFonts w:hint="eastAsia"/>
        </w:rPr>
        <w:t>　　1.4 中国铝制轮毂发展现状及未来趋势（2021-2032）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中国市场铝制轮毂收入及增长率（2021-2032）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中国市场铝制轮毂销量及增长率（2021-2032）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中国市场主要铝制轮毂厂商分析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中国市场主要厂商铝制轮毂销量及市场占有率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中国市场主要厂商铝制轮毂销量（2021-2026）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中国市场主要厂商铝制轮毂销量市场份额（2021-2026）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中国市场主要厂商铝制轮毂收入及市场占有率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中国市场主要厂商铝制轮毂收入（2021-2026）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中国市场主要厂商铝制轮毂收入市场份额（2021-2026）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2025年中国市场主要厂商铝制轮毂收入排名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中国市场主要厂商铝制轮毂价格（2021-2026）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中国市场主要厂商铝制轮毂总部及产地分布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中国市场主要厂商成立时间及铝制轮毂商业化日期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中国市场主要厂商铝制轮毂产品类型及应用</w:t>
      </w:r>
      <w:r>
        <w:rPr>
          <w:rFonts w:hint="eastAsia"/>
        </w:rPr>
        <w:br/>
      </w:r>
      <w:r>
        <w:rPr>
          <w:rFonts w:hint="eastAsia"/>
        </w:rPr>
        <w:t>　　2.7 铝制轮毂行业集中度、竞争程度分析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铝制轮毂行业集中度分析：2025年中国Top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中国市场铝制轮毂第一梯队、第二梯队和第三梯队厂商（品牌）及2025年市场份额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重点企业（1）基本信息、铝制轮毂生产基地、总部、竞争对手及市场地位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铝制轮毂产品规格、参数及市场应用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重点企业（1）在中国市场铝制轮毂销量、收入、价格及毛利率（2021-2026）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重点企业（2）基本信息、铝制轮毂生产基地、总部、竞争对手及市场地位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铝制轮毂产品规格、参数及市场应用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重点企业（2）在中国市场铝制轮毂销量、收入、价格及毛利率（2021-2026）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重点企业（3）基本信息、铝制轮毂生产基地、总部、竞争对手及市场地位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铝制轮毂产品规格、参数及市场应用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重点企业（3）在中国市场铝制轮毂销量、收入、价格及毛利率（2021-2026）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重点企业（4）基本信息、铝制轮毂生产基地、总部、竞争对手及市场地位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铝制轮毂产品规格、参数及市场应用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重点企业（4）在中国市场铝制轮毂销量、收入、价格及毛利率（2021-2026）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重点企业（5）基本信息、铝制轮毂生产基地、总部、竞争对手及市场地位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铝制轮毂产品规格、参数及市场应用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重点企业（5）在中国市场铝制轮毂销量、收入、价格及毛利率（2021-2026）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重点企业（6）基本信息、铝制轮毂生产基地、总部、竞争对手及市场地位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铝制轮毂产品规格、参数及市场应用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重点企业（6）在中国市场铝制轮毂销量、收入、价格及毛利率（2021-2026）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重点企业（7）基本信息、铝制轮毂生产基地、总部、竞争对手及市场地位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铝制轮毂产品规格、参数及市场应用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重点企业（7）在中国市场铝制轮毂销量、收入、价格及毛利率（2021-2026）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重点企业（8）基本信息、铝制轮毂生产基地、总部、竞争对手及市场地位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铝制轮毂产品规格、参数及市场应用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重点企业（8）在中国市场铝制轮毂销量、收入、价格及毛利率（2021-2026）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重点企业（9）基本信息、铝制轮毂生产基地、总部、竞争对手及市场地位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铝制轮毂产品规格、参数及市场应用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重点企业（9）在中国市场铝制轮毂销量、收入、价格及毛利率（2021-2026）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重点企业（10）基本信息、铝制轮毂生产基地、总部、竞争对手及市场地位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铝制轮毂产品规格、参数及市场应用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重点企业（10）在中国市场铝制轮毂销量、收入、价格及毛利率（2021-2026）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重点企业（11）基本信息、铝制轮毂生产基地、总部、竞争对手及市场地位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铝制轮毂产品规格、参数及市场应用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重点企业（11）在中国市场铝制轮毂销量、收入、价格及毛利率（2021-2026）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重点企业（12）基本信息、铝制轮毂生产基地、总部、竞争对手及市场地位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铝制轮毂产品规格、参数及市场应用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重点企业（12）在中国市场铝制轮毂销量、收入、价格及毛利率（2021-2026）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重点企业（13）基本信息、铝制轮毂生产基地、总部、竞争对手及市场地位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铝制轮毂产品规格、参数及市场应用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重点企业（13）在中国市场铝制轮毂销量、收入、价格及毛利率（2021-2026）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重点企业（14）基本信息、铝制轮毂生产基地、总部、竞争对手及市场地位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铝制轮毂产品规格、参数及市场应用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重点企业（14）在中国市场铝制轮毂销量、收入、价格及毛利率（2021-2026）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重点企业（15）基本信息、铝制轮毂生产基地、总部、竞争对手及市场地位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铝制轮毂产品规格、参数及市场应用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重点企业（15）在中国市场铝制轮毂销量、收入、价格及毛利率（2021-2026）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重点企业（16）基本信息、铝制轮毂生产基地、总部、竞争对手及市场地位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铝制轮毂产品规格、参数及市场应用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重点企业（16）在中国市场铝制轮毂销量、收入、价格及毛利率（2021-2026）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重点企业（17）基本信息、铝制轮毂生产基地、总部、竞争对手及市场地位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铝制轮毂产品规格、参数及市场应用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重点企业（17）在中国市场铝制轮毂销量、收入、价格及毛利率（2021-2026）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不同产品类型铝制轮毂分析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中国市场不同产品类型铝制轮毂销量（2021-2032）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中国市场不同产品类型铝制轮毂销量及市场份额（2021-2026）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中国市场不同产品类型铝制轮毂销量预测（2027-2032）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中国市场不同产品类型铝制轮毂规模（2021-2032）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中国市场不同产品类型铝制轮毂规模及市场份额（2021-2026）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中国市场不同产品类型铝制轮毂规模预测（2027-2032）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中国市场不同产品类型铝制轮毂价格走势（2021-2032）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不同应用铝制轮毂分析</w:t>
      </w:r>
      <w:r>
        <w:rPr>
          <w:rFonts w:hint="eastAsia"/>
        </w:rPr>
        <w:br/>
      </w:r>
      <w:r>
        <w:rPr>
          <w:rFonts w:hint="eastAsia"/>
        </w:rPr>
        <w:t>　　5.1 中国市场不同应用铝制轮毂销量（2021-2032）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中国市场不同应用铝制轮毂销量及市场份额（2021-2026）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中国市场不同应用铝制轮毂销量预测（2027-2032）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中国市场不同应用铝制轮毂规模（2021-2032）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中国市场不同应用铝制轮毂规模及市场份额（2021-2026）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中国市场不同应用铝制轮毂规模预测（2027-2032）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中国市场不同应用铝制轮毂价格走势（2021-2032）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铝制轮毂行业发展分析---发展趋势</w:t>
      </w:r>
      <w:r>
        <w:rPr>
          <w:rFonts w:hint="eastAsia"/>
        </w:rPr>
        <w:br/>
      </w:r>
      <w:r>
        <w:rPr>
          <w:rFonts w:hint="eastAsia"/>
        </w:rPr>
        <w:t>　　6.2 铝制轮毂行业发展分析---厂商壁垒</w:t>
      </w:r>
      <w:r>
        <w:rPr>
          <w:rFonts w:hint="eastAsia"/>
        </w:rPr>
        <w:br/>
      </w:r>
      <w:r>
        <w:rPr>
          <w:rFonts w:hint="eastAsia"/>
        </w:rPr>
        <w:t>　　6.3 铝制轮毂行业发展分析---驱动因素</w:t>
      </w:r>
      <w:r>
        <w:rPr>
          <w:rFonts w:hint="eastAsia"/>
        </w:rPr>
        <w:br/>
      </w:r>
      <w:r>
        <w:rPr>
          <w:rFonts w:hint="eastAsia"/>
        </w:rPr>
        <w:t>　　6.4 铝制轮毂行业发展分析---制约因素</w:t>
      </w:r>
      <w:r>
        <w:rPr>
          <w:rFonts w:hint="eastAsia"/>
        </w:rPr>
        <w:br/>
      </w:r>
      <w:r>
        <w:rPr>
          <w:rFonts w:hint="eastAsia"/>
        </w:rPr>
        <w:t>　　6.5 铝制轮毂中国企业SWOT分析</w:t>
      </w:r>
      <w:r>
        <w:rPr>
          <w:rFonts w:hint="eastAsia"/>
        </w:rPr>
        <w:br/>
      </w:r>
      <w:r>
        <w:rPr>
          <w:rFonts w:hint="eastAsia"/>
        </w:rPr>
        <w:t>　　6.6 铝制轮毂行业发展分析---行业政策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铝制轮毂行业产业链简介</w:t>
      </w:r>
      <w:r>
        <w:rPr>
          <w:rFonts w:hint="eastAsia"/>
        </w:rPr>
        <w:br/>
      </w:r>
      <w:r>
        <w:rPr>
          <w:rFonts w:hint="eastAsia"/>
        </w:rPr>
        <w:t>　　7.2 铝制轮毂产业链分析-上游</w:t>
      </w:r>
      <w:r>
        <w:rPr>
          <w:rFonts w:hint="eastAsia"/>
        </w:rPr>
        <w:br/>
      </w:r>
      <w:r>
        <w:rPr>
          <w:rFonts w:hint="eastAsia"/>
        </w:rPr>
        <w:t>　　7.3 铝制轮毂产业链分析-中游</w:t>
      </w:r>
      <w:r>
        <w:rPr>
          <w:rFonts w:hint="eastAsia"/>
        </w:rPr>
        <w:br/>
      </w:r>
      <w:r>
        <w:rPr>
          <w:rFonts w:hint="eastAsia"/>
        </w:rPr>
        <w:t>　　7.4 铝制轮毂产业链分析-下游</w:t>
      </w:r>
      <w:r>
        <w:rPr>
          <w:rFonts w:hint="eastAsia"/>
        </w:rPr>
        <w:br/>
      </w:r>
      <w:r>
        <w:rPr>
          <w:rFonts w:hint="eastAsia"/>
        </w:rPr>
        <w:t>　　7.5 铝制轮毂行业采购模式</w:t>
      </w:r>
      <w:r>
        <w:rPr>
          <w:rFonts w:hint="eastAsia"/>
        </w:rPr>
        <w:br/>
      </w:r>
      <w:r>
        <w:rPr>
          <w:rFonts w:hint="eastAsia"/>
        </w:rPr>
        <w:t>　　7.6 铝制轮毂行业生产模式</w:t>
      </w:r>
      <w:r>
        <w:rPr>
          <w:rFonts w:hint="eastAsia"/>
        </w:rPr>
        <w:br/>
      </w:r>
      <w:r>
        <w:rPr>
          <w:rFonts w:hint="eastAsia"/>
        </w:rPr>
        <w:t>　　7.7 铝制轮毂行业销售模式及销售渠道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中国本土铝制轮毂产能、产量分析</w:t>
      </w:r>
      <w:r>
        <w:rPr>
          <w:rFonts w:hint="eastAsia"/>
        </w:rPr>
        <w:br/>
      </w:r>
      <w:r>
        <w:rPr>
          <w:rFonts w:hint="eastAsia"/>
        </w:rPr>
        <w:t>　　8.1 中国铝制轮毂供需现状及预测（2021-2032）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中国铝制轮毂产能、产量、产能利用率及发展趋势（2021-2032）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中国铝制轮毂产量、市场需求量及发展趋势（2021-2032）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中国铝制轮毂进出口分析</w:t>
      </w:r>
      <w:r>
        <w:rPr>
          <w:rFonts w:hint="eastAsia"/>
        </w:rPr>
        <w:br/>
      </w:r>
      <w:r>
        <w:rPr>
          <w:rFonts w:hint="eastAsia"/>
        </w:rPr>
        <w:t>　　　　8.2.1 中国市场铝制轮毂主要进口来源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中国市场铝制轮毂主要出口目的地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不同产品类型铝制轮毂市场规模2021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不同应用铝制轮毂市场规模2021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中国市场主要厂商铝制轮毂销量（2021-2026）&amp;（千个）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中国市场主要厂商铝制轮毂销量市场份额（2021-2026）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中国市场主要厂商铝制轮毂收入（2021-2026）&amp;（万元）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中国市场主要厂商铝制轮毂收入份额（2021-2026）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2025年中国主要生产商铝制轮毂收入排名（万元）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中国市场主要厂商铝制轮毂价格（2021-2026）&amp;（元/个）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中国市场主要厂商铝制轮毂总部及产地分布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中国市场主要厂商成立时间及铝制轮毂商业化日期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中国市场主要厂商铝制轮毂产品类型及应用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2025年中国市场铝制轮毂主要厂商市场地位（第一梯队、第二梯队和第三梯队）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铝制轮毂市场投资、并购等现状分析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铝制轮毂生产基地、总部、竞争对手及市场地位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铝制轮毂产品规格、参数及市场应用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铝制轮毂销量（千个）、收入（万元）、价格（元/个）及毛利率（2021-2026）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铝制轮毂生产基地、总部、竞争对手及市场地位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铝制轮毂产品规格、参数及市场应用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铝制轮毂销量（千个）、收入（万元）、价格（元/个）及毛利率（2021-2026）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铝制轮毂生产基地、总部、竞争对手及市场地位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铝制轮毂产品规格、参数及市场应用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铝制轮毂销量（千个）、收入（万元）、价格（元/个）及毛利率（2021-2026）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铝制轮毂生产基地、总部、竞争对手及市场地位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铝制轮毂产品规格、参数及市场应用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铝制轮毂销量（千个）、收入（万元）、价格（元/个）及毛利率（2021-2026）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铝制轮毂生产基地、总部、竞争对手及市场地位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铝制轮毂产品规格、参数及市场应用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铝制轮毂销量（千个）、收入（万元）、价格（元/个）及毛利率（2021-2026）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铝制轮毂生产基地、总部、竞争对手及市场地位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铝制轮毂产品规格、参数及市场应用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铝制轮毂销量（千个）、收入（万元）、价格（元/个）及毛利率（2021-2026）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铝制轮毂生产基地、总部、竞争对手及市场地位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铝制轮毂产品规格、参数及市场应用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铝制轮毂销量（千个）、收入（万元）、价格（元/个）及毛利率（2021-2026）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铝制轮毂生产基地、总部、竞争对手及市场地位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铝制轮毂产品规格、参数及市场应用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铝制轮毂销量（千个）、收入（万元）、价格（元/个）及毛利率（2021-2026）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铝制轮毂生产基地、总部、竞争对手及市场地位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铝制轮毂产品规格、参数及市场应用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铝制轮毂销量（千个）、收入（万元）、价格（元/个）及毛利率（2021-2026）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铝制轮毂生产基地、总部、竞争对手及市场地位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铝制轮毂产品规格、参数及市场应用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铝制轮毂销量（千个）、收入（万元）、价格（元/个）及毛利率（2021-2026）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铝制轮毂生产基地、总部、竞争对手及市场地位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铝制轮毂产品规格、参数及市场应用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铝制轮毂销量（千个）、收入（万元）、价格（元/个）及毛利率（2021-2026）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铝制轮毂生产基地、总部、竞争对手及市场地位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铝制轮毂产品规格、参数及市场应用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铝制轮毂销量（千个）、收入（万元）、价格（元/个）及毛利率（2021-2026）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铝制轮毂生产基地、总部、竞争对手及市场地位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铝制轮毂产品规格、参数及市场应用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铝制轮毂销量（千个）、收入（万元）、价格（元/个）及毛利率（2021-2026）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铝制轮毂生产基地、总部、竞争对手及市场地位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铝制轮毂产品规格、参数及市场应用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铝制轮毂销量（千个）、收入（万元）、价格（元/个）及毛利率（2021-2026）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铝制轮毂生产基地、总部、竞争对手及市场地位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铝制轮毂产品规格、参数及市场应用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铝制轮毂销量（千个）、收入（万元）、价格（元/个）及毛利率（2021-2026）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铝制轮毂生产基地、总部、竞争对手及市场地位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铝制轮毂产品规格、参数及市场应用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铝制轮毂销量（千个）、收入（万元）、价格（元/个）及毛利率（2021-2026）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铝制轮毂生产基地、总部、竞争对手及市场地位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铝制轮毂产品规格、参数及市场应用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铝制轮毂销量（千个）、收入（万元）、价格（元/个）及毛利率（2021-2026）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中国市场不同产品类型铝制轮毂销量（2021-2026）&amp;（千个）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中国市场不同产品类型铝制轮毂销量市场份额（2021-2026）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中国市场不同产品类型铝制轮毂销量预测（2027-2032）&amp;（千个）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中国市场不同产品类型铝制轮毂销量市场份额预测（2027-2032）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中国市场不同产品类型铝制轮毂规模（2021-2026）&amp;（万元）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中国市场不同产品类型铝制轮毂规模市场份额（2021-2026）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中国市场不同产品类型铝制轮毂规模预测（2027-2032）&amp;（万元）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中国市场不同产品类型铝制轮毂规模市场份额预测（2027-2032）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中国市场不同应用铝制轮毂销量（2021-2026）&amp;（千个）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108： 中国市场不同应用铝制轮毂销量市场份额（2021-2026）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中国市场不同应用铝制轮毂销量预测（2027-2032）&amp;（千个）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中国市场不同应用铝制轮毂销量市场份额预测（2027-2032）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中国市场不同应用铝制轮毂规模（2021-2026）&amp;（万元）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中国市场不同应用铝制轮毂规模市场份额（2021-2026）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中国市场不同应用铝制轮毂规模预测（2027-2032）&amp;（万元）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中国市场不同应用铝制轮毂规模市场份额预测（2027-2032）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铝制轮毂行业发展分析---发展趋势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铝制轮毂行业发展分析---厂商壁垒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铝制轮毂行业发展分析---驱动因素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铝制轮毂行业发展分析---制约因素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铝制轮毂行业相关重点政策一览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铝制轮毂行业供应链分析</w:t>
      </w:r>
      <w:r>
        <w:rPr>
          <w:rFonts w:hint="eastAsia"/>
        </w:rPr>
        <w:br/>
      </w:r>
      <w:r>
        <w:rPr>
          <w:rFonts w:hint="eastAsia"/>
        </w:rPr>
        <w:t>　　表 121： 铝制轮毂上游原料供应商</w:t>
      </w:r>
      <w:r>
        <w:rPr>
          <w:rFonts w:hint="eastAsia"/>
        </w:rPr>
        <w:br/>
      </w:r>
      <w:r>
        <w:rPr>
          <w:rFonts w:hint="eastAsia"/>
        </w:rPr>
        <w:t>　　表 122： 铝制轮毂行业主要下游客户</w:t>
      </w:r>
      <w:r>
        <w:rPr>
          <w:rFonts w:hint="eastAsia"/>
        </w:rPr>
        <w:br/>
      </w:r>
      <w:r>
        <w:rPr>
          <w:rFonts w:hint="eastAsia"/>
        </w:rPr>
        <w:t>　　表 123： 铝制轮毂典型经销商</w:t>
      </w:r>
      <w:r>
        <w:rPr>
          <w:rFonts w:hint="eastAsia"/>
        </w:rPr>
        <w:br/>
      </w:r>
      <w:r>
        <w:rPr>
          <w:rFonts w:hint="eastAsia"/>
        </w:rPr>
        <w:t>　　表 124： 中国铝制轮毂产量、销量、进口量及出口量（2021-2026）&amp;（千个）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中国铝制轮毂产量、销量、进口量及出口量预测（2027-2032）&amp;（千个）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中国市场铝制轮毂主要进口来源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中国市场铝制轮毂主要出口目的地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铝制轮毂产品图片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中国不同产品类型铝制轮毂市场规模市场份额2025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铸造产品图片</w:t>
      </w:r>
      <w:r>
        <w:rPr>
          <w:rFonts w:hint="eastAsia"/>
        </w:rPr>
        <w:br/>
      </w:r>
      <w:r>
        <w:rPr>
          <w:rFonts w:hint="eastAsia"/>
        </w:rPr>
        <w:t>　　图 4： 锻造产品图片</w:t>
      </w:r>
      <w:r>
        <w:rPr>
          <w:rFonts w:hint="eastAsia"/>
        </w:rPr>
        <w:br/>
      </w:r>
      <w:r>
        <w:rPr>
          <w:rFonts w:hint="eastAsia"/>
        </w:rPr>
        <w:t>　　图 5： 中国不同应用铝制轮毂市场份额2025 &amp; 2032</w:t>
      </w:r>
      <w:r>
        <w:rPr>
          <w:rFonts w:hint="eastAsia"/>
        </w:rPr>
        <w:br/>
      </w:r>
      <w:r>
        <w:rPr>
          <w:rFonts w:hint="eastAsia"/>
        </w:rPr>
        <w:t>　　图 6： OEM</w:t>
      </w:r>
      <w:r>
        <w:rPr>
          <w:rFonts w:hint="eastAsia"/>
        </w:rPr>
        <w:br/>
      </w:r>
      <w:r>
        <w:rPr>
          <w:rFonts w:hint="eastAsia"/>
        </w:rPr>
        <w:t>　　图 7： 售后市场</w:t>
      </w:r>
      <w:r>
        <w:rPr>
          <w:rFonts w:hint="eastAsia"/>
        </w:rPr>
        <w:br/>
      </w:r>
      <w:r>
        <w:rPr>
          <w:rFonts w:hint="eastAsia"/>
        </w:rPr>
        <w:t>　　图 8： 中国市场铝制轮毂市场规模，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中国市场铝制轮毂收入及增长率（2021-2032）&amp;（万元）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中国市场铝制轮毂销量及增长率（2021-2032）&amp;（千个）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2025年中国市场主要厂商铝制轮毂销量市场份额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2025年中国市场主要厂商铝制轮毂收入市场份额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2025年中国市场前五大厂商铝制轮毂市场份额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2025年中国市场铝制轮毂第一梯队、第二梯队和第三梯队厂商（品牌）及市场份额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中国市场不同产品类型铝制轮毂价格走势（2021-2032）&amp;（元/个）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16： 中国市场不同应用铝制轮毂价格走势（2021-2032）&amp;（元/个）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铝制轮毂中国企业SWOT分析</w:t>
      </w:r>
      <w:r>
        <w:rPr>
          <w:rFonts w:hint="eastAsia"/>
        </w:rPr>
        <w:br/>
      </w:r>
      <w:r>
        <w:rPr>
          <w:rFonts w:hint="eastAsia"/>
        </w:rPr>
        <w:t>　　图 18： 铝制轮毂产业链</w:t>
      </w:r>
      <w:r>
        <w:rPr>
          <w:rFonts w:hint="eastAsia"/>
        </w:rPr>
        <w:br/>
      </w:r>
      <w:r>
        <w:rPr>
          <w:rFonts w:hint="eastAsia"/>
        </w:rPr>
        <w:t>　　图 19： 铝制轮毂行业采购模式分析</w:t>
      </w:r>
      <w:r>
        <w:rPr>
          <w:rFonts w:hint="eastAsia"/>
        </w:rPr>
        <w:br/>
      </w:r>
      <w:r>
        <w:rPr>
          <w:rFonts w:hint="eastAsia"/>
        </w:rPr>
        <w:t>　　图 20： 铝制轮毂行业生产模式分析</w:t>
      </w:r>
      <w:r>
        <w:rPr>
          <w:rFonts w:hint="eastAsia"/>
        </w:rPr>
        <w:br/>
      </w:r>
      <w:r>
        <w:rPr>
          <w:rFonts w:hint="eastAsia"/>
        </w:rPr>
        <w:t>　　图 21： 铝制轮毂行业销售模式分析</w:t>
      </w:r>
      <w:r>
        <w:rPr>
          <w:rFonts w:hint="eastAsia"/>
        </w:rPr>
        <w:br/>
      </w:r>
      <w:r>
        <w:rPr>
          <w:rFonts w:hint="eastAsia"/>
        </w:rPr>
        <w:t>　　图 22： 中国铝制轮毂产能、产量、产能利用率及发展趋势（2021-2032）&amp;（千个）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中国铝制轮毂产量、市场需求量及发展趋势（2021-2032）&amp;（千个）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68bfc61ab4080" w:history="1">
        <w:r>
          <w:rPr>
            <w:rStyle w:val="Hyperlink"/>
          </w:rPr>
          <w:t>2026-2032年中国铝制轮毂市场现状调研与发展前景预测分析报告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68bfc61ab4080" w:history="1">
        <w:r>
          <w:rPr>
            <w:rStyle w:val="Hyperlink"/>
          </w:rPr>
          <w:t>https://www.20087.com/7/12/LvZhiLunGuShiChangQianJingYuCe.html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铝轮毂品牌排行榜、铝制轮毂和钢轮毂哪个好、原车钢圈有必要换铝合金轮毂、铝制轮毂变形可以修复吗、铁轮毂和铝合金轮毂哪个好、铝制轮毂多少钱一斤、铝合金车轮毂多少钱一个、铝制轮毂和钢制轮毂、欧盛铝合金钢圈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c121c1ce549a0" w:history="1">
      <w:r>
        <w:rPr>
          <w:rStyle w:val="Hyperlink"/>
        </w:rPr>
        <w:t>2026-2032年中国铝制轮毂市场现状调研与发展前景预测分析报告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LvZhiLunGuShiChangQianJingYuCe.html" TargetMode="External" Id="R40868bfc61ab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LvZhiLunGuShiChangQianJingYuCe.html" TargetMode="External" Id="R61fc121c1ce5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2026-01-15T08:54:36Z</dcterms:created>
  <dcterms:modified xsi:type="dcterms:W3CDTF">2026-01-15T09:54:36Z</dcterms:modified>
  <dc:subject>2026-2032年中国铝制轮毂市场现状调研与发展前景预测分析报告</dc:subject>
  <dc:title>2026-2032年中国铝制轮毂市场现状调研与发展前景预测分析报告</dc:title>
  <cp:keywords>2026-2032年中国铝制轮毂市场现状调研与发展前景预测分析报告</cp:keywords>
  <dc:description>2026-2032年中国铝制轮毂市场现状调研与发展前景预测分析报告</dc:description>
</cp:coreProperties>
</file>