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f80b1e114d49" w:history="1">
              <w:r>
                <w:rPr>
                  <w:rStyle w:val="Hyperlink"/>
                </w:rPr>
                <w:t>2024-2030年中国高温合金行业发展研究分析与市场前景预测报告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f80b1e114d49" w:history="1">
              <w:r>
                <w:rPr>
                  <w:rStyle w:val="Hyperlink"/>
                </w:rPr>
                <w:t>2024-2030年中国高温合金行业发展研究分析与市场前景预测报告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3f80b1e114d49" w:history="1">
                <w:r>
                  <w:rPr>
                    <w:rStyle w:val="Hyperlink"/>
                  </w:rPr>
                  <w:t>https://www.20087.com/7/92/GaoWenHeJinShiChangJingZhengYuFa.html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航空航天、能源和石油化工等领域的关键材料，以其优异的高温强度、抗氧化性和抗腐蚀性著称。近年来，随着单晶和定向凝固技术的突破，高温合金的性能得到大幅提升，满足了涡轮发动机叶片、燃烧室和加力燃烧室等部件的苛刻要求。同时，粉末冶金和增材制造技术的应用，使高温合金部件的制造更加灵活和高效。</w:t>
      </w:r>
      <w:r>
        <w:rPr>
          <w:rFonts w:hint="eastAsia"/>
        </w:rPr>
        <w:br/>
      </w:r>
      <w:r>
        <w:rPr>
          <w:rFonts w:hint="eastAsia"/>
        </w:rPr>
        <w:t>　　未来，高温合金将更加侧重于材料性能的极限探索和制造工艺的创新。新型高温合金的研发将瞄准更高的工作温度和更复杂的服役环境，如超音速飞行和深海勘探。同时，智能制造和材料基因组学的发展，将实现高温合金的个性化设计和快速迭代，缩短新合金从实验室到市场的时间。此外，高温合金的循环利用和成本控制将成为行业关注的重点，通过合金成分的优化和工艺改进，提高材料的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f80b1e114d49" w:history="1">
        <w:r>
          <w:rPr>
            <w:rStyle w:val="Hyperlink"/>
          </w:rPr>
          <w:t>2024-2030年中国高温合金行业发展研究分析与市场前景预测报告</w:t>
        </w:r>
      </w:hyperlink>
      <w:r>
        <w:rPr>
          <w:rFonts w:hint="eastAsia"/>
        </w:rPr>
        <w:t>》在多年高温合金行业研究结论的基础上，结合中国高温合金行业市场的发展现状，通过资深研究团队对高温合金市场各类资讯进行整理分析，并依托国家权威数据资源和长期市场监测的数据库，对高温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23f80b1e114d49" w:history="1">
        <w:r>
          <w:rPr>
            <w:rStyle w:val="Hyperlink"/>
          </w:rPr>
          <w:t>2024-2030年中国高温合金行业发展研究分析与市场前景预测报告</w:t>
        </w:r>
      </w:hyperlink>
      <w:r>
        <w:rPr>
          <w:rFonts w:hint="eastAsia"/>
        </w:rPr>
        <w:t>可以帮助投资者准确把握高温合金行业的市场现状，为投资者进行投资作出高温合金行业前景预判，挖掘高温合金行业投资价值，同时提出高温合金行业投资策略、营销策略等方面的建议。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高温合金行业发展综述</w:t>
      </w:r>
      <w:r>
        <w:rPr>
          <w:rFonts w:hint="eastAsia"/>
        </w:rPr>
        <w:br/>
      </w:r>
      <w:r>
        <w:rPr>
          <w:rFonts w:hint="eastAsia"/>
        </w:rPr>
        <w:t>　　第 一节 高温合金行业定义及特征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高温合金行业统计标准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中国高温合金行业发展环境分析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国际高温合金行业发展分析及经验借鉴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全球高温合金市场总体情况分析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一、全球高温合金市场结构</w:t>
      </w:r>
      <w:r>
        <w:rPr>
          <w:rFonts w:hint="eastAsia"/>
        </w:rPr>
        <w:br/>
      </w:r>
      <w:r>
        <w:rPr>
          <w:rFonts w:hint="eastAsia"/>
        </w:rPr>
        <w:t>　　　　二、全球高温合金行业发展分析</w:t>
      </w:r>
      <w:r>
        <w:rPr>
          <w:rFonts w:hint="eastAsia"/>
        </w:rPr>
        <w:br/>
      </w:r>
      <w:r>
        <w:rPr>
          <w:rFonts w:hint="eastAsia"/>
        </w:rPr>
        <w:t>　　　　三、全球高温合金行业竞争格局</w:t>
      </w:r>
      <w:r>
        <w:rPr>
          <w:rFonts w:hint="eastAsia"/>
        </w:rPr>
        <w:br/>
      </w:r>
      <w:r>
        <w:rPr>
          <w:rFonts w:hint="eastAsia"/>
        </w:rPr>
        <w:t>　　第二节 美国高温合金行业发展经验借鉴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四、美国高温合金行业对中国的启示</w:t>
      </w:r>
      <w:r>
        <w:rPr>
          <w:rFonts w:hint="eastAsia"/>
        </w:rPr>
        <w:br/>
      </w:r>
      <w:r>
        <w:rPr>
          <w:rFonts w:hint="eastAsia"/>
        </w:rPr>
        <w:t>　　第三节 日本高温合金行业发展经验借鉴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四、日本高温合金行业对中国的启示</w:t>
      </w:r>
      <w:r>
        <w:rPr>
          <w:rFonts w:hint="eastAsia"/>
        </w:rPr>
        <w:br/>
      </w:r>
      <w:r>
        <w:rPr>
          <w:rFonts w:hint="eastAsia"/>
        </w:rPr>
        <w:t>　　第四节 德国高温合金行业发展经验借鉴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四、德国高温合金行业对中国的启示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中国高温合金行业运行现状分析</w:t>
      </w:r>
      <w:r>
        <w:rPr>
          <w:rFonts w:hint="eastAsia"/>
        </w:rPr>
        <w:br/>
      </w:r>
      <w:r>
        <w:rPr>
          <w:rFonts w:hint="eastAsia"/>
        </w:rPr>
        <w:t>　　第 一节 中国高温合金行业发展状况分析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三、中国高温合金行业发展特点分析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2019-2024年高温合金行业发展现状</w:t>
      </w:r>
      <w:r>
        <w:rPr>
          <w:rFonts w:hint="eastAsia"/>
        </w:rPr>
        <w:br/>
      </w:r>
      <w:r>
        <w:rPr>
          <w:rFonts w:hint="eastAsia"/>
        </w:rPr>
        <w:t>　　　　一、中国高温合金行业市场规模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二、中国高温合金行业发展分析</w:t>
      </w:r>
      <w:r>
        <w:rPr>
          <w:rFonts w:hint="eastAsia"/>
        </w:rPr>
        <w:br/>
      </w:r>
      <w:r>
        <w:rPr>
          <w:rFonts w:hint="eastAsia"/>
        </w:rPr>
        <w:t>　　　　高温合金消费结构</w:t>
      </w:r>
      <w:r>
        <w:rPr>
          <w:rFonts w:hint="eastAsia"/>
        </w:rPr>
        <w:br/>
      </w:r>
      <w:r>
        <w:rPr>
          <w:rFonts w:hint="eastAsia"/>
        </w:rPr>
        <w:t>　　　　三、中国高温合金企业发展分析</w:t>
      </w:r>
      <w:r>
        <w:rPr>
          <w:rFonts w:hint="eastAsia"/>
        </w:rPr>
        <w:br/>
      </w:r>
      <w:r>
        <w:rPr>
          <w:rFonts w:hint="eastAsia"/>
        </w:rPr>
        <w:t>　　第三节 2019-2024年高温合金市场情况分析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一、中国高温合金市场总体概况</w:t>
      </w:r>
      <w:r>
        <w:rPr>
          <w:rFonts w:hint="eastAsia"/>
        </w:rPr>
        <w:br/>
      </w:r>
      <w:r>
        <w:rPr>
          <w:rFonts w:hint="eastAsia"/>
        </w:rPr>
        <w:t>　　　　二、中国高温合金产品市场发展分析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中国高温合金市场供需形势分析</w:t>
      </w:r>
      <w:r>
        <w:rPr>
          <w:rFonts w:hint="eastAsia"/>
        </w:rPr>
        <w:br/>
      </w:r>
      <w:r>
        <w:rPr>
          <w:rFonts w:hint="eastAsia"/>
        </w:rPr>
        <w:t>　　第 一节 高温合金行业生产分析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中国高温合金市场供需分析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一、2019-2024年中国高温合金行业供给情况</w:t>
      </w:r>
      <w:r>
        <w:rPr>
          <w:rFonts w:hint="eastAsia"/>
        </w:rPr>
        <w:br/>
      </w:r>
      <w:r>
        <w:rPr>
          <w:rFonts w:hint="eastAsia"/>
        </w:rPr>
        <w:t>　　　　　　1、中国高温合金行业供给分析</w:t>
      </w:r>
      <w:r>
        <w:rPr>
          <w:rFonts w:hint="eastAsia"/>
        </w:rPr>
        <w:br/>
      </w:r>
      <w:r>
        <w:rPr>
          <w:rFonts w:hint="eastAsia"/>
        </w:rPr>
        <w:t>　　　　　　2、中国高温合金行业产品产量分析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二、2019-2024年中国高温合金行业需求情况</w:t>
      </w:r>
      <w:r>
        <w:rPr>
          <w:rFonts w:hint="eastAsia"/>
        </w:rPr>
        <w:br/>
      </w:r>
      <w:r>
        <w:rPr>
          <w:rFonts w:hint="eastAsia"/>
        </w:rPr>
        <w:t>　　　　　　1、高温合金行业需求市场</w:t>
      </w:r>
      <w:r>
        <w:rPr>
          <w:rFonts w:hint="eastAsia"/>
        </w:rPr>
        <w:br/>
      </w:r>
      <w:r>
        <w:rPr>
          <w:rFonts w:hint="eastAsia"/>
        </w:rPr>
        <w:t>　　　　　　2、高温合金行业客户结构</w:t>
      </w:r>
      <w:r>
        <w:rPr>
          <w:rFonts w:hint="eastAsia"/>
        </w:rPr>
        <w:br/>
      </w:r>
      <w:r>
        <w:rPr>
          <w:rFonts w:hint="eastAsia"/>
        </w:rPr>
        <w:t>　　　　　　3、高温合金行业需求的地区差异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三、2019-2024年中国高温合金行业供需平衡分析</w:t>
      </w:r>
      <w:r>
        <w:rPr>
          <w:rFonts w:hint="eastAsia"/>
        </w:rPr>
        <w:br/>
      </w:r>
      <w:r>
        <w:rPr>
          <w:rFonts w:hint="eastAsia"/>
        </w:rPr>
        <w:t>　　第三节 高温合金产品市场应用及需求预测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一、高温合金产品应用市场总体需求分析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1、高温合金产品应用市场需求特征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2、高温合金产品应用市场需求总规模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二、2024-2030年高温合金行业领域需求量预测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1、高温合金行业需求产品功能预测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2、高温合金行业需求产品市场格局预测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三、重点行业高温合金产品需求分析预测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第 一节 航空航天需求市场分析</w:t>
      </w:r>
      <w:r>
        <w:rPr>
          <w:rFonts w:hint="eastAsia"/>
        </w:rPr>
        <w:br/>
      </w:r>
      <w:r>
        <w:rPr>
          <w:rFonts w:hint="eastAsia"/>
        </w:rPr>
        <w:t>　　　　一、航空工业发展现状</w:t>
      </w:r>
      <w:r>
        <w:rPr>
          <w:rFonts w:hint="eastAsia"/>
        </w:rPr>
        <w:br/>
      </w:r>
      <w:r>
        <w:rPr>
          <w:rFonts w:hint="eastAsia"/>
        </w:rPr>
        <w:t>　　　　二、航天工业发展现状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第二节 电力行业需求市场分析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第三节 石油化工需求市场分析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第四节 汽车行业需求市场分析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第五节 燃气轮机需求市场分析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 一节 高温合金行业进出口市场分析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一、高温合金行业进出口综述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1、中国高温合金进出口的特点分析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2、中国高温合金进出口地区分布状况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3、中国高温合金进出口的贸易方式及经营企业分析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4、中国高温合金进出口政策与国际化经营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二、高温合金行业出口市场分析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三、高温合金行业进口市场分析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中国高温合金出口面临的挑战及对策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一、中国高温合金出口面临的挑战</w:t>
      </w:r>
      <w:r>
        <w:rPr>
          <w:rFonts w:hint="eastAsia"/>
        </w:rPr>
        <w:br/>
      </w:r>
      <w:r>
        <w:rPr>
          <w:rFonts w:hint="eastAsia"/>
        </w:rPr>
        <w:t>　　　　二、高温合金行业进出口前景</w:t>
      </w:r>
      <w:r>
        <w:rPr>
          <w:rFonts w:hint="eastAsia"/>
        </w:rPr>
        <w:br/>
      </w:r>
      <w:r>
        <w:rPr>
          <w:rFonts w:hint="eastAsia"/>
        </w:rPr>
        <w:t>　　　　三、高温合金行业进出口发展建议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高温合金市场竞争格局及集中度分析</w:t>
      </w:r>
      <w:r>
        <w:rPr>
          <w:rFonts w:hint="eastAsia"/>
        </w:rPr>
        <w:br/>
      </w:r>
      <w:r>
        <w:rPr>
          <w:rFonts w:hint="eastAsia"/>
        </w:rPr>
        <w:t>　　第 一节 高温合金行业国际竞争格局分析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一、国际高温合金市场发展状况</w:t>
      </w:r>
      <w:r>
        <w:rPr>
          <w:rFonts w:hint="eastAsia"/>
        </w:rPr>
        <w:br/>
      </w:r>
      <w:r>
        <w:rPr>
          <w:rFonts w:hint="eastAsia"/>
        </w:rPr>
        <w:t>　　　　二、国际高温合金市场竞争格局</w:t>
      </w:r>
      <w:r>
        <w:rPr>
          <w:rFonts w:hint="eastAsia"/>
        </w:rPr>
        <w:br/>
      </w:r>
      <w:r>
        <w:rPr>
          <w:rFonts w:hint="eastAsia"/>
        </w:rPr>
        <w:t>　　　　三、国际高温合金市场发展趋势分析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四、国际高温合金重点企业竞争力分析</w:t>
      </w:r>
      <w:r>
        <w:rPr>
          <w:rFonts w:hint="eastAsia"/>
        </w:rPr>
        <w:br/>
      </w:r>
      <w:r>
        <w:rPr>
          <w:rFonts w:hint="eastAsia"/>
        </w:rPr>
        <w:t>　　第二节 高温合金行业国内竞争格局分析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一、国内高温合金行业市场规模分析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三、国内高温合金行业竞争力分析</w:t>
      </w:r>
      <w:r>
        <w:rPr>
          <w:rFonts w:hint="eastAsia"/>
        </w:rPr>
        <w:br/>
      </w:r>
      <w:r>
        <w:rPr>
          <w:rFonts w:hint="eastAsia"/>
        </w:rPr>
        <w:t>　　第三节 高温合金行业集中度分析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高温合金行业区域市场分析</w:t>
      </w:r>
      <w:r>
        <w:rPr>
          <w:rFonts w:hint="eastAsia"/>
        </w:rPr>
        <w:br/>
      </w:r>
      <w:r>
        <w:rPr>
          <w:rFonts w:hint="eastAsia"/>
        </w:rPr>
        <w:t>　　第 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中国高温合金行业生产企业经营分析</w:t>
      </w:r>
      <w:r>
        <w:rPr>
          <w:rFonts w:hint="eastAsia"/>
        </w:rPr>
        <w:br/>
      </w:r>
      <w:r>
        <w:rPr>
          <w:rFonts w:hint="eastAsia"/>
        </w:rPr>
        <w:t>　　第 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2024-2030年高温合金行业前景及趋势预测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2024-2030年高温合金市场发展前景</w:t>
      </w:r>
      <w:r>
        <w:rPr>
          <w:rFonts w:hint="eastAsia"/>
        </w:rPr>
        <w:br/>
      </w:r>
      <w:r>
        <w:rPr>
          <w:rFonts w:hint="eastAsia"/>
        </w:rPr>
        <w:t>　　　　一、高温合金市场发展潜力</w:t>
      </w:r>
      <w:r>
        <w:rPr>
          <w:rFonts w:hint="eastAsia"/>
        </w:rPr>
        <w:br/>
      </w:r>
      <w:r>
        <w:rPr>
          <w:rFonts w:hint="eastAsia"/>
        </w:rPr>
        <w:t>　　　　二、高温合金市场发展前景展望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三、高温合金细分行业发展前景分析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2024-2030年高温合金市场发展趋势预测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二、高温合金行业市场规模预测</w:t>
      </w:r>
      <w:r>
        <w:rPr>
          <w:rFonts w:hint="eastAsia"/>
        </w:rPr>
        <w:br/>
      </w:r>
      <w:r>
        <w:rPr>
          <w:rFonts w:hint="eastAsia"/>
        </w:rPr>
        <w:t>　　　　　　1、高温合金行业市场容量预测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2、高温合金行业销售收入预测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三、高温合金行业细分市场发展趋势预测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2024-2030年高温合金行业投资机会与风险防范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中国高温合金行业投资特性分析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二、高温合金行业盈利模式分析</w:t>
      </w:r>
      <w:r>
        <w:rPr>
          <w:rFonts w:hint="eastAsia"/>
        </w:rPr>
        <w:br/>
      </w:r>
      <w:r>
        <w:rPr>
          <w:rFonts w:hint="eastAsia"/>
        </w:rPr>
        <w:t>　　　　三、高温合金行业盈利因素分析</w:t>
      </w:r>
      <w:r>
        <w:rPr>
          <w:rFonts w:hint="eastAsia"/>
        </w:rPr>
        <w:br/>
      </w:r>
      <w:r>
        <w:rPr>
          <w:rFonts w:hint="eastAsia"/>
        </w:rPr>
        <w:t>　　第二节 中国高温合金行业投资情况分析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一、高温合金行业总体投资及结构</w:t>
      </w:r>
      <w:r>
        <w:rPr>
          <w:rFonts w:hint="eastAsia"/>
        </w:rPr>
        <w:br/>
      </w:r>
      <w:r>
        <w:rPr>
          <w:rFonts w:hint="eastAsia"/>
        </w:rPr>
        <w:t>　　　　二、高温合金行业投资规模情况</w:t>
      </w:r>
      <w:r>
        <w:rPr>
          <w:rFonts w:hint="eastAsia"/>
        </w:rPr>
        <w:br/>
      </w:r>
      <w:r>
        <w:rPr>
          <w:rFonts w:hint="eastAsia"/>
        </w:rPr>
        <w:t>　　　　三、高温合金行业投资项目分析</w:t>
      </w:r>
      <w:r>
        <w:rPr>
          <w:rFonts w:hint="eastAsia"/>
        </w:rPr>
        <w:br/>
      </w:r>
      <w:r>
        <w:rPr>
          <w:rFonts w:hint="eastAsia"/>
        </w:rPr>
        <w:t>　　第三节 中国高温合金行业投资风险</w:t>
      </w:r>
      <w:r>
        <w:rPr>
          <w:rFonts w:hint="eastAsia"/>
        </w:rPr>
        <w:br/>
      </w:r>
      <w:r>
        <w:rPr>
          <w:rFonts w:hint="eastAsia"/>
        </w:rPr>
        <w:t>　　　　一、高温合金行业供求风险</w:t>
      </w:r>
      <w:r>
        <w:rPr>
          <w:rFonts w:hint="eastAsia"/>
        </w:rPr>
        <w:br/>
      </w:r>
      <w:r>
        <w:rPr>
          <w:rFonts w:hint="eastAsia"/>
        </w:rPr>
        <w:t>　　　　二、高温合金行业关联产业风险</w:t>
      </w:r>
      <w:r>
        <w:rPr>
          <w:rFonts w:hint="eastAsia"/>
        </w:rPr>
        <w:br/>
      </w:r>
      <w:r>
        <w:rPr>
          <w:rFonts w:hint="eastAsia"/>
        </w:rPr>
        <w:t>　　　　三、高温合金行业产品结构风险</w:t>
      </w:r>
      <w:r>
        <w:rPr>
          <w:rFonts w:hint="eastAsia"/>
        </w:rPr>
        <w:br/>
      </w:r>
      <w:r>
        <w:rPr>
          <w:rFonts w:hint="eastAsia"/>
        </w:rPr>
        <w:t>　　　　四、高温合金行业技术风险</w:t>
      </w:r>
      <w:r>
        <w:rPr>
          <w:rFonts w:hint="eastAsia"/>
        </w:rPr>
        <w:br/>
      </w:r>
      <w:r>
        <w:rPr>
          <w:rFonts w:hint="eastAsia"/>
        </w:rPr>
        <w:t>　　第四节 中.智.林.：高温合金行业投资机会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四、高温合金行业投资机遇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2019-2024年高温合金行业重要数据指标比较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2019-2024年高温合金行业工业总产值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2019-2024年高温合金行业利润总额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2019-2024年高温合金行业资产总计</w:t>
      </w:r>
      <w:r>
        <w:rPr>
          <w:rFonts w:hint="eastAsia"/>
        </w:rPr>
        <w:br/>
      </w:r>
      <w:r>
        <w:rPr>
          <w:rFonts w:hint="eastAsia"/>
        </w:rPr>
        <w:t>　　图表 2019-2024年高温合金行业负债总计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f80b1e114d49" w:history="1">
        <w:r>
          <w:rPr>
            <w:rStyle w:val="Hyperlink"/>
          </w:rPr>
          <w:t>2024-2030年中国高温合金行业发展研究分析与市场前景预测报告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3f80b1e114d49" w:history="1">
        <w:r>
          <w:rPr>
            <w:rStyle w:val="Hyperlink"/>
          </w:rPr>
          <w:t>https://www.20087.com/7/92/GaoWenHeJinShiChangJingZhengYuFa.html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5920290484cba" w:history="1">
      <w:r>
        <w:rPr>
          <w:rStyle w:val="Hyperlink"/>
        </w:rPr>
        <w:t>2024-2030年中国高温合金行业发展研究分析与市场前景预测报告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oWenHeJinShiChangJingZhengYuFa.html" TargetMode="External" Id="R4e23f80b1e11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oWenHeJinShiChangJingZhengYuFa.html" TargetMode="External" Id="Rea059202904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2024-04-01T00:18:00Z</dcterms:created>
  <dcterms:modified xsi:type="dcterms:W3CDTF">2024-04-01T01:18:00Z</dcterms:modified>
  <dc:subject>2024-2030年中国高温合金行业发展研究分析与市场前景预测报告</dc:subject>
  <dc:title>2024-2030年中国高温合金行业发展研究分析与市场前景预测报告</dc:title>
  <cp:keywords>2024-2030年中国高温合金行业发展研究分析与市场前景预测报告</cp:keywords>
  <dc:description>2024-2030年中国高温合金行业发展研究分析与市场前景预测报告</dc:description>
</cp:coreProperties>
</file>