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a72f8f7884ada" w:history="1">
              <w:r>
                <w:rPr>
                  <w:rStyle w:val="Hyperlink"/>
                </w:rPr>
                <w:t>2025-2031年中国化工产业园市场调研与行业前景预测报告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a72f8f7884ada" w:history="1">
              <w:r>
                <w:rPr>
                  <w:rStyle w:val="Hyperlink"/>
                </w:rPr>
                <w:t>2025-2031年中国化工产业园市场调研与行业前景预测报告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a72f8f7884ada" w:history="1">
                <w:r>
                  <w:rPr>
                    <w:rStyle w:val="Hyperlink"/>
                  </w:rPr>
                  <w:t>https://www.20087.com/8/12/HuaGongChanYeYuanDeQianJing.html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产业园是现代化学工业集聚发展的核心载体，当前普遍采用“一体化、园区化、集约化”运营模式，通过公用工程共享、物料互供与集中治污提升资源利用效率与安全管理水平。领先园区已构建从基础化工原料到精细化学品、新材料的完整产业链，并配套应急响应、在线监测与封闭化管理系统。在“双碳”目标约束下，园区加速推进清洁生产审核、VOCs治理与循环经济试点，部分园区引入绿电、绿氢及碳捕集设施。政策层面强调入园项目技术先进性与安全距离合规性，推动低端产能退出与高端项目准入。</w:t>
      </w:r>
      <w:r>
        <w:rPr>
          <w:rFonts w:hint="eastAsia"/>
        </w:rPr>
        <w:br/>
      </w:r>
      <w:r>
        <w:rPr>
          <w:rFonts w:hint="eastAsia"/>
        </w:rPr>
        <w:t>　　未来，化工产业园将向绿色低碳、数字协同与产业生态化方向深度转型。在能源结构上，分布式光伏、生物质供热及绿电直供将降低园区碳强度，零碳示范园区建设提速。数字化平台将整合安全、环保、能源与物流数据，实现风险预警与调度优化，但不依赖人工智能实现基础管控。产业布局上，生物基材料、电子化学品、氢能等战略新兴领域将成为招商重点，推动园区从“原料加工”向“价值创造”跃升。此外，跨园区协同（如原料互供网络、危废集中处置）与国际绿色标准对接，将提升中国化工产业园在全球供应链中的合规竞争力。长期看，化工产业园不仅是生产基地，更是区域绿色工业生态系统的中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a72f8f7884ada" w:history="1">
        <w:r>
          <w:rPr>
            <w:rStyle w:val="Hyperlink"/>
          </w:rPr>
          <w:t>2025-2031年中国化工产业园市场调研与行业前景预测报告</w:t>
        </w:r>
      </w:hyperlink>
      <w:r>
        <w:rPr>
          <w:rFonts w:hint="eastAsia"/>
        </w:rPr>
        <w:t>》系统梳理了化工产业园行业的市场规模、技术现状及产业链结构，结合详实数据分析了化工产业园行业需求、价格动态与竞争格局，科学预测了化工产业园发展趋势与市场前景，重点解读了行业内重点企业的战略布局与品牌影响力，同时对市场竞争与集中度进行了评估。此外，报告还细分了市场领域，揭示了化工产业园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化工产业园产业概述</w:t>
      </w:r>
      <w:r>
        <w:rPr>
          <w:rFonts w:hint="eastAsia"/>
        </w:rPr>
        <w:br/>
      </w:r>
      <w:r>
        <w:rPr>
          <w:rFonts w:hint="eastAsia"/>
        </w:rPr>
        <w:t>　　第一节 化工产业园定义与分类</w:t>
      </w:r>
      <w:r>
        <w:rPr>
          <w:rFonts w:hint="eastAsia"/>
        </w:rPr>
        <w:br/>
      </w:r>
      <w:r>
        <w:rPr>
          <w:rFonts w:hint="eastAsia"/>
        </w:rPr>
        <w:t>　　第二节 化工产业园产业链结构及关键环节剖析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化工产业园市场规模的构成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一、化工产业园客户群体特征与偏好分析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2019-2024年化工产业园行业规模情况</w:t>
      </w:r>
      <w:r>
        <w:rPr>
          <w:rFonts w:hint="eastAsia"/>
        </w:rPr>
        <w:br/>
      </w:r>
      <w:r>
        <w:rPr>
          <w:rFonts w:hint="eastAsia"/>
        </w:rPr>
        <w:t>　　　　一、化工产业园行业企业数量规模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一、化工产业园行业盈利能力</w:t>
      </w:r>
      <w:r>
        <w:rPr>
          <w:rFonts w:hint="eastAsia"/>
        </w:rPr>
        <w:br/>
      </w:r>
      <w:r>
        <w:rPr>
          <w:rFonts w:hint="eastAsia"/>
        </w:rPr>
        <w:t>　　　　二、化工产业园行业偿债能力</w:t>
      </w:r>
      <w:r>
        <w:rPr>
          <w:rFonts w:hint="eastAsia"/>
        </w:rPr>
        <w:br/>
      </w:r>
      <w:r>
        <w:rPr>
          <w:rFonts w:hint="eastAsia"/>
        </w:rPr>
        <w:t>　　　　三、化工产业园行业营运能力</w:t>
      </w:r>
      <w:r>
        <w:rPr>
          <w:rFonts w:hint="eastAsia"/>
        </w:rPr>
        <w:br/>
      </w:r>
      <w:r>
        <w:rPr>
          <w:rFonts w:hint="eastAsia"/>
        </w:rPr>
        <w:t>　　　　四、化工产业园行业发展能力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三、主要化工产业园企业渠道策略研究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化工产业园行业客户分析与定位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化工产业园市场与销售策略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一、化工产业园市场发展潜力</w:t>
      </w:r>
      <w:r>
        <w:rPr>
          <w:rFonts w:hint="eastAsia"/>
        </w:rPr>
        <w:br/>
      </w:r>
      <w:r>
        <w:rPr>
          <w:rFonts w:hint="eastAsia"/>
        </w:rPr>
        <w:t>　　　　二、化工产业园市场前景分析</w:t>
      </w:r>
      <w:r>
        <w:rPr>
          <w:rFonts w:hint="eastAsia"/>
        </w:rPr>
        <w:br/>
      </w:r>
      <w:r>
        <w:rPr>
          <w:rFonts w:hint="eastAsia"/>
        </w:rPr>
        <w:t>　　　　三、化工产业园细分行业发展前景分析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2025-2031年化工产业园发展趋势预测</w:t>
      </w:r>
      <w:r>
        <w:rPr>
          <w:rFonts w:hint="eastAsia"/>
        </w:rPr>
        <w:br/>
      </w:r>
      <w:r>
        <w:rPr>
          <w:rFonts w:hint="eastAsia"/>
        </w:rPr>
        <w:t>　　　　一、化工产业园发展趋势预测</w:t>
      </w:r>
      <w:r>
        <w:rPr>
          <w:rFonts w:hint="eastAsia"/>
        </w:rPr>
        <w:br/>
      </w:r>
      <w:r>
        <w:rPr>
          <w:rFonts w:hint="eastAsia"/>
        </w:rPr>
        <w:t>　　　　二、化工产业园市场规模预测</w:t>
      </w:r>
      <w:r>
        <w:rPr>
          <w:rFonts w:hint="eastAsia"/>
        </w:rPr>
        <w:br/>
      </w:r>
      <w:r>
        <w:rPr>
          <w:rFonts w:hint="eastAsia"/>
        </w:rPr>
        <w:t>　　　　三、化工产业园细分市场发展趋势预测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一、化工产业园行业挑战</w:t>
      </w:r>
      <w:r>
        <w:rPr>
          <w:rFonts w:hint="eastAsia"/>
        </w:rPr>
        <w:br/>
      </w:r>
      <w:r>
        <w:rPr>
          <w:rFonts w:hint="eastAsia"/>
        </w:rPr>
        <w:t>　　　　二、化工产业园行业机遇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中-智林-－对化工产业园企业和投资者的建议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化工产业园行业历程</w:t>
      </w:r>
      <w:r>
        <w:rPr>
          <w:rFonts w:hint="eastAsia"/>
        </w:rPr>
        <w:br/>
      </w:r>
      <w:r>
        <w:rPr>
          <w:rFonts w:hint="eastAsia"/>
        </w:rPr>
        <w:t>　　图表 化工产业园行业生命周期</w:t>
      </w:r>
      <w:r>
        <w:rPr>
          <w:rFonts w:hint="eastAsia"/>
        </w:rPr>
        <w:br/>
      </w:r>
      <w:r>
        <w:rPr>
          <w:rFonts w:hint="eastAsia"/>
        </w:rPr>
        <w:t>　　图表 化工产业园行业产业链分析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a72f8f7884ada" w:history="1">
        <w:r>
          <w:rPr>
            <w:rStyle w:val="Hyperlink"/>
          </w:rPr>
          <w:t>2025-2031年中国化工产业园市场调研与行业前景预测报告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a72f8f7884ada" w:history="1">
        <w:r>
          <w:rPr>
            <w:rStyle w:val="Hyperlink"/>
          </w:rPr>
          <w:t>https://www.20087.com/8/12/HuaGongChanYeYuanDeQianJing.html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热点：江苏连云港化工产业园区、宁阳化工产业园、湖南岳阳绿色化工产业园、聊城化工产业园、全国化工园区排名一览表、青岛董家口化工产业园、广东54个化工园区名单、东营港化工产业园、化工产业有哪些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500812a54196" w:history="1">
      <w:r>
        <w:rPr>
          <w:rStyle w:val="Hyperlink"/>
        </w:rPr>
        <w:t>2025-2031年中国化工产业园市场调研与行业前景预测报告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GongChanYeYuanDeQianJing.html" TargetMode="External" Id="Rb93a72f8f78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GongChanYeYuanDeQianJing.html" TargetMode="External" Id="Rdb09500812a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2025-10-16T02:34:21Z</dcterms:created>
  <dcterms:modified xsi:type="dcterms:W3CDTF">2025-10-16T03:34:21Z</dcterms:modified>
  <dc:subject>2025-2031年中国化工产业园市场调研与行业前景预测报告</dc:subject>
  <dc:title>2025-2031年中国化工产业园市场调研与行业前景预测报告</dc:title>
  <cp:keywords>2025-2031年中国化工产业园市场调研与行业前景预测报告</cp:keywords>
  <dc:description>2025-2031年中国化工产业园市场调研与行业前景预测报告</dc:description>
</cp:coreProperties>
</file>