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c1dac0dd4698" w:history="1">
              <w:r>
                <w:rPr>
                  <w:rStyle w:val="Hyperlink"/>
                </w:rPr>
                <w:t>2025-2031年中国城轨车辆供电行业发展研究与前景趋势分析报告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c1dac0dd4698" w:history="1">
              <w:r>
                <w:rPr>
                  <w:rStyle w:val="Hyperlink"/>
                </w:rPr>
                <w:t>2025-2031年中国城轨车辆供电行业发展研究与前景趋势分析报告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c1dac0dd4698" w:history="1">
                <w:r>
                  <w:rPr>
                    <w:rStyle w:val="Hyperlink"/>
                  </w:rPr>
                  <w:t>https://www.20087.com/8/32/ChengGuiCheLiangGongDianHangYeQuShi.html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车辆供电系统主要依靠接触网、第三轨或无线充电技术为列车提供动力，其中接触网供电是最为普遍的方式。近年来，随着城市轨道交通系统的快速发展，供电系统正向着高效率、高可靠性和低维护成本方向演进。智能化技术的引入，如状态监测系统和远程诊断能力，有效提升了系统的运维效率和安全性。</w:t>
      </w:r>
      <w:r>
        <w:rPr>
          <w:rFonts w:hint="eastAsia"/>
        </w:rPr>
        <w:br/>
      </w:r>
      <w:r>
        <w:rPr>
          <w:rFonts w:hint="eastAsia"/>
        </w:rPr>
        <w:t>　　未来城轨车辆供电技术将趋向于更高效能和更环保的解决方案，包括但不限于超导输电、能量回收系统和太阳能辅助供电。无线供电技术，虽然目前尚处于试验和小规模应用阶段，但其在提高系统灵活性和减少物理接触磨损方面的潜力，预示着其可能成为未来城市轨道交通供电的重要组成部分。此外，随着城市轨道交通网络的复杂化，供电系统的智能调度和能源管理系统将成为研究热点，以实现资源的最优配置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c1dac0dd4698" w:history="1">
        <w:r>
          <w:rPr>
            <w:rStyle w:val="Hyperlink"/>
          </w:rPr>
          <w:t>2025-2031年中国城轨车辆供电行业发展研究与前景趋势分析报告</w:t>
        </w:r>
      </w:hyperlink>
      <w:r>
        <w:rPr>
          <w:rFonts w:hint="eastAsia"/>
        </w:rPr>
        <w:t>》系统分析了我国城轨车辆供电行业的市场规模、市场需求及价格动态，深入探讨了城轨车辆供电产业链结构与发展特点。报告对城轨车辆供电细分市场进行了详细剖析，基于科学数据预测了市场前景及未来发展趋势，同时聚焦城轨车辆供电重点企业，评估了品牌影响力、市场竞争力及行业集中度变化。通过专业分析与客观洞察，报告为投资者、产业链相关企业及政府决策部门提供了重要参考，是把握城轨车辆供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城轨车辆供电行业发展综述</w:t>
      </w:r>
      <w:r>
        <w:rPr>
          <w:rFonts w:hint="eastAsia"/>
        </w:rPr>
        <w:br/>
      </w:r>
      <w:r>
        <w:rPr>
          <w:rFonts w:hint="eastAsia"/>
        </w:rPr>
        <w:t>　　第一节 城轨车辆供电行业定义及分类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城轨车辆供电行业统计标准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2020-2025年城轨车辆供电行业经济指标分析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城轨车辆供电行业产业链分析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六、上下游产业影响及风险提示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城轨车辆供电市场发展现状分析</w:t>
      </w:r>
      <w:r>
        <w:rPr>
          <w:rFonts w:hint="eastAsia"/>
        </w:rPr>
        <w:br/>
      </w:r>
      <w:r>
        <w:rPr>
          <w:rFonts w:hint="eastAsia"/>
        </w:rPr>
        <w:t>　　第一节 我国城轨车辆供电行业发展状况分析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一、我国城轨车辆供电行业发展阶段</w:t>
      </w:r>
      <w:r>
        <w:rPr>
          <w:rFonts w:hint="eastAsia"/>
        </w:rPr>
        <w:br/>
      </w:r>
      <w:r>
        <w:rPr>
          <w:rFonts w:hint="eastAsia"/>
        </w:rPr>
        <w:t>　　　　二、我国城轨车辆供电行业发展总体概况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三、我国城轨车辆供电行业发展特点分析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四、我国城轨车辆供电行业商业模式分析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2020-2025年城轨车辆供电行业发展现状</w:t>
      </w:r>
      <w:r>
        <w:rPr>
          <w:rFonts w:hint="eastAsia"/>
        </w:rPr>
        <w:br/>
      </w:r>
      <w:r>
        <w:rPr>
          <w:rFonts w:hint="eastAsia"/>
        </w:rPr>
        <w:t>　　　　一、城轨车辆供电市场规模及成长性分析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二、2020-2025年我国城轨车辆供电行业发展分析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三、2020-2025年中国城轨车辆供电企业发展分析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四、2020-2025年我国城轨车辆供电行业需求情况</w:t>
      </w:r>
      <w:r>
        <w:rPr>
          <w:rFonts w:hint="eastAsia"/>
        </w:rPr>
        <w:br/>
      </w:r>
      <w:r>
        <w:rPr>
          <w:rFonts w:hint="eastAsia"/>
        </w:rPr>
        <w:t>　　　　　　1 、城轨车辆供电行业需求市场</w:t>
      </w:r>
      <w:r>
        <w:rPr>
          <w:rFonts w:hint="eastAsia"/>
        </w:rPr>
        <w:br/>
      </w:r>
      <w:r>
        <w:rPr>
          <w:rFonts w:hint="eastAsia"/>
        </w:rPr>
        <w:t>　　　　　　2 、城轨车辆供电行业客户结构</w:t>
      </w:r>
      <w:r>
        <w:rPr>
          <w:rFonts w:hint="eastAsia"/>
        </w:rPr>
        <w:br/>
      </w:r>
      <w:r>
        <w:rPr>
          <w:rFonts w:hint="eastAsia"/>
        </w:rPr>
        <w:t>　　　　　　3 、城轨车辆供电行业需求的地区差异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五、2020-2025年我国城轨车辆供电行业供需平衡分析</w:t>
      </w:r>
      <w:r>
        <w:rPr>
          <w:rFonts w:hint="eastAsia"/>
        </w:rPr>
        <w:br/>
      </w:r>
      <w:r>
        <w:rPr>
          <w:rFonts w:hint="eastAsia"/>
        </w:rPr>
        <w:t>　　第三节 中国城轨车辆供电行业细分市场结构分析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一、城轨车辆供电行业市场结构现状分析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二、城轨车辆供电行业细分结构特征分析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三、城轨车辆供电行业细分市场发展概况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四、城轨车辆供电行业市场结构变化趋势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2020-2025年城轨车辆供电市场投资机会分析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2025-2031年城轨车辆供电市场发展前景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一、2020-2025年城轨车辆供电市场发展潜力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二、2025-2031年城轨车辆供电市场发展前景展望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三、2025-2031年城轨车辆供电细分行业发展前景分析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2025-2031年城轨车辆供电市场发展趋势预测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一、2025-2031年城轨车辆供电行业发展趋势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二、2025-2031年城轨车辆供电市场规模预测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三、2025-2031年城轨车辆供电行业应用趋势预测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2020-2025年城轨车辆供电行业竞争形势分析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一、城轨车辆供电行业竞争结构分析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二、城轨车辆供电行业企业间竞争格局分析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三、城轨车辆供电行业集中度分析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四、城轨车辆供电行业SWOT分析</w:t>
      </w:r>
      <w:r>
        <w:rPr>
          <w:rFonts w:hint="eastAsia"/>
        </w:rPr>
        <w:br/>
      </w:r>
      <w:r>
        <w:rPr>
          <w:rFonts w:hint="eastAsia"/>
        </w:rPr>
        <w:t>　　　　　　1 、城轨车辆供电行业优势分析</w:t>
      </w:r>
      <w:r>
        <w:rPr>
          <w:rFonts w:hint="eastAsia"/>
        </w:rPr>
        <w:br/>
      </w:r>
      <w:r>
        <w:rPr>
          <w:rFonts w:hint="eastAsia"/>
        </w:rPr>
        <w:t>　　　　　　2 、城轨车辆供电行业劣势分析</w:t>
      </w:r>
      <w:r>
        <w:rPr>
          <w:rFonts w:hint="eastAsia"/>
        </w:rPr>
        <w:br/>
      </w:r>
      <w:r>
        <w:rPr>
          <w:rFonts w:hint="eastAsia"/>
        </w:rPr>
        <w:t>　　　　　　3 、城轨车辆供电行业机会分析</w:t>
      </w:r>
      <w:r>
        <w:rPr>
          <w:rFonts w:hint="eastAsia"/>
        </w:rPr>
        <w:br/>
      </w:r>
      <w:r>
        <w:rPr>
          <w:rFonts w:hint="eastAsia"/>
        </w:rPr>
        <w:t>　　　　　　4 、城轨车辆供电行业威胁分析</w:t>
      </w:r>
      <w:r>
        <w:rPr>
          <w:rFonts w:hint="eastAsia"/>
        </w:rPr>
        <w:br/>
      </w:r>
      <w:r>
        <w:rPr>
          <w:rFonts w:hint="eastAsia"/>
        </w:rPr>
        <w:t>　　第二节 中国城轨车辆供电行业竞争格局综述</w:t>
      </w:r>
      <w:r>
        <w:rPr>
          <w:rFonts w:hint="eastAsia"/>
        </w:rPr>
        <w:br/>
      </w:r>
      <w:r>
        <w:rPr>
          <w:rFonts w:hint="eastAsia"/>
        </w:rPr>
        <w:t>　　　　一、城轨车辆供电行业竞争概况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、中国城轨车辆供电行业竞争格局</w:t>
      </w:r>
      <w:r>
        <w:rPr>
          <w:rFonts w:hint="eastAsia"/>
        </w:rPr>
        <w:br/>
      </w:r>
      <w:r>
        <w:rPr>
          <w:rFonts w:hint="eastAsia"/>
        </w:rPr>
        <w:t>　　　　　　2 、城轨车辆供电业未来竞争格局和特点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、城轨车辆供电市场进入及竞争对手分析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二、中国城轨车辆供电行业竞争力分析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、我国城轨车辆供电行业竞争力剖析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、我国城轨车辆供电企业市场竞争的优势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、国内城轨车辆供电企业竞争能力提升途径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三、中国城轨车辆供电产品（服务）竞争力优势分析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城轨车辆供电行业重点企业经营形势分析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中国城轨车辆供电企业总体发展状况分析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一、城轨车辆供电企业主要类型</w:t>
      </w:r>
      <w:r>
        <w:rPr>
          <w:rFonts w:hint="eastAsia"/>
        </w:rPr>
        <w:br/>
      </w:r>
      <w:r>
        <w:rPr>
          <w:rFonts w:hint="eastAsia"/>
        </w:rPr>
        <w:t>　　　　二、城轨车辆供电企业资本运作分析</w:t>
      </w:r>
      <w:r>
        <w:rPr>
          <w:rFonts w:hint="eastAsia"/>
        </w:rPr>
        <w:br/>
      </w:r>
      <w:r>
        <w:rPr>
          <w:rFonts w:hint="eastAsia"/>
        </w:rPr>
        <w:t>　　　　三、城轨车辆供电企业创新及品牌建设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四、城轨车辆供电企业国际竞争力分析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五、2025年城轨车辆供电行业企业排名分析</w:t>
      </w:r>
      <w:r>
        <w:rPr>
          <w:rFonts w:hint="eastAsia"/>
        </w:rPr>
        <w:br/>
      </w:r>
      <w:r>
        <w:rPr>
          <w:rFonts w:hint="eastAsia"/>
        </w:rPr>
        <w:t>　　第二节 城轨车辆供电重点公司主要竞争力分析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城轨车辆供电企业国内上市基本条件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三、城轨车辆供电企业上市可行性分析</w:t>
      </w:r>
      <w:r>
        <w:rPr>
          <w:rFonts w:hint="eastAsia"/>
        </w:rPr>
        <w:br/>
      </w:r>
      <w:r>
        <w:rPr>
          <w:rFonts w:hint="eastAsia"/>
        </w:rPr>
        <w:t>　　　　四、城轨车辆供电企业当前需解决、改进或完善的问题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城轨车辆供电企业上市利弊与上市环境分析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三、城轨车辆供电企业上市与行业发展</w:t>
      </w:r>
      <w:r>
        <w:rPr>
          <w:rFonts w:hint="eastAsia"/>
        </w:rPr>
        <w:br/>
      </w:r>
      <w:r>
        <w:rPr>
          <w:rFonts w:hint="eastAsia"/>
        </w:rPr>
        <w:t>　　　　四、城轨车辆供电企业上市环境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五、证监会对于城轨车辆供电企业上市的监管政策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t>　　　　一、“IPO定价新政”解读</w:t>
      </w:r>
      <w:r>
        <w:rPr>
          <w:rFonts w:hint="eastAsia"/>
        </w:rPr>
        <w:br/>
      </w:r>
      <w:r>
        <w:rPr>
          <w:rFonts w:hint="eastAsia"/>
        </w:rPr>
        <w:t>　　　　二、IPO面临“地毯式”监督关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四、监管层启动IPO排队企业核查</w:t>
      </w:r>
      <w:r>
        <w:rPr>
          <w:rFonts w:hint="eastAsia"/>
        </w:rPr>
        <w:br/>
      </w:r>
      <w:r>
        <w:rPr>
          <w:rFonts w:hint="eastAsia"/>
        </w:rPr>
        <w:t>　　　　五、IPO缓行下的政策新动向</w:t>
      </w:r>
      <w:r>
        <w:rPr>
          <w:rFonts w:hint="eastAsia"/>
        </w:rPr>
        <w:br/>
      </w:r>
      <w:r>
        <w:rPr>
          <w:rFonts w:hint="eastAsia"/>
        </w:rPr>
        <w:t>　　　　六、地方政府IPO扶持政策</w:t>
      </w:r>
      <w:r>
        <w:rPr>
          <w:rFonts w:hint="eastAsia"/>
        </w:rPr>
        <w:br/>
      </w:r>
      <w:r>
        <w:rPr>
          <w:rFonts w:hint="eastAsia"/>
        </w:rPr>
        <w:t>　　　　七、IPO西部鼓励政策机遇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2025年全球IPO市场特点</w:t>
      </w:r>
      <w:r>
        <w:rPr>
          <w:rFonts w:hint="eastAsia"/>
        </w:rPr>
        <w:br/>
      </w:r>
      <w:r>
        <w:rPr>
          <w:rFonts w:hint="eastAsia"/>
        </w:rPr>
        <w:t>　　　　一、全球IPO融资额同比下降</w:t>
      </w:r>
      <w:r>
        <w:rPr>
          <w:rFonts w:hint="eastAsia"/>
        </w:rPr>
        <w:br/>
      </w:r>
      <w:r>
        <w:rPr>
          <w:rFonts w:hint="eastAsia"/>
        </w:rPr>
        <w:t>　　　　二、亚太地区IPO募资额占比下降，北美上升</w:t>
      </w:r>
      <w:r>
        <w:rPr>
          <w:rFonts w:hint="eastAsia"/>
        </w:rPr>
        <w:br/>
      </w:r>
      <w:r>
        <w:rPr>
          <w:rFonts w:hint="eastAsia"/>
        </w:rPr>
        <w:t>　　　　三、金融版块IPO领先于其他板块，Facebook融资额最大</w:t>
      </w:r>
      <w:r>
        <w:rPr>
          <w:rFonts w:hint="eastAsia"/>
        </w:rPr>
        <w:br/>
      </w:r>
      <w:r>
        <w:rPr>
          <w:rFonts w:hint="eastAsia"/>
        </w:rPr>
        <w:t>　　　　四、科技和金融版块的回报率领先</w:t>
      </w:r>
      <w:r>
        <w:rPr>
          <w:rFonts w:hint="eastAsia"/>
        </w:rPr>
        <w:br/>
      </w:r>
      <w:r>
        <w:rPr>
          <w:rFonts w:hint="eastAsia"/>
        </w:rPr>
        <w:t>　　　　五、FTSE Renaissance Global IPO Index反弹，IPO回报率与基准持平</w:t>
      </w:r>
      <w:r>
        <w:rPr>
          <w:rFonts w:hint="eastAsia"/>
        </w:rPr>
        <w:br/>
      </w:r>
      <w:r>
        <w:rPr>
          <w:rFonts w:hint="eastAsia"/>
        </w:rPr>
        <w:t>　　　　六、全球IPO待上市企业稳步增长</w:t>
      </w:r>
      <w:r>
        <w:rPr>
          <w:rFonts w:hint="eastAsia"/>
        </w:rPr>
        <w:br/>
      </w:r>
      <w:r>
        <w:rPr>
          <w:rFonts w:hint="eastAsia"/>
        </w:rPr>
        <w:t>　　第二节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t>　　第三节 2025年IPO市场盘点</w:t>
      </w:r>
      <w:r>
        <w:rPr>
          <w:rFonts w:hint="eastAsia"/>
        </w:rPr>
        <w:br/>
      </w:r>
      <w:r>
        <w:rPr>
          <w:rFonts w:hint="eastAsia"/>
        </w:rPr>
        <w:t>　　　　一、新股发行制度市场化改革</w:t>
      </w:r>
      <w:r>
        <w:rPr>
          <w:rFonts w:hint="eastAsia"/>
        </w:rPr>
        <w:br/>
      </w:r>
      <w:r>
        <w:rPr>
          <w:rFonts w:hint="eastAsia"/>
        </w:rPr>
        <w:t>　　　　二、多元化退市标准体系构建获重大进步</w:t>
      </w:r>
      <w:r>
        <w:rPr>
          <w:rFonts w:hint="eastAsia"/>
        </w:rPr>
        <w:br/>
      </w:r>
      <w:r>
        <w:rPr>
          <w:rFonts w:hint="eastAsia"/>
        </w:rPr>
        <w:t>　　　　三、“新三板扩容”正式获批，上海/武汉/天津抢先试水</w:t>
      </w:r>
      <w:r>
        <w:rPr>
          <w:rFonts w:hint="eastAsia"/>
        </w:rPr>
        <w:br/>
      </w:r>
      <w:r>
        <w:rPr>
          <w:rFonts w:hint="eastAsia"/>
        </w:rPr>
        <w:t>　　　　四、非上市公众公司纳入监管，促进资本市场有序健康发展</w:t>
      </w:r>
      <w:r>
        <w:rPr>
          <w:rFonts w:hint="eastAsia"/>
        </w:rPr>
        <w:br/>
      </w:r>
      <w:r>
        <w:rPr>
          <w:rFonts w:hint="eastAsia"/>
        </w:rPr>
        <w:t>　　　　五、证监会放缓新股发审速度，IPO“堰塞湖”难以疏导</w:t>
      </w:r>
      <w:r>
        <w:rPr>
          <w:rFonts w:hint="eastAsia"/>
        </w:rPr>
        <w:br/>
      </w:r>
      <w:r>
        <w:rPr>
          <w:rFonts w:hint="eastAsia"/>
        </w:rPr>
        <w:t>　　　　六、交易场所清理整顿工作全国范围内展开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三、2025年IPO市场现状</w:t>
      </w:r>
      <w:r>
        <w:rPr>
          <w:rFonts w:hint="eastAsia"/>
        </w:rPr>
        <w:br/>
      </w:r>
      <w:r>
        <w:rPr>
          <w:rFonts w:hint="eastAsia"/>
        </w:rPr>
        <w:t>　　　　四、2025年IPO细分市场现状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　　一、2025年IPO市场放缓</w:t>
      </w:r>
      <w:r>
        <w:rPr>
          <w:rFonts w:hint="eastAsia"/>
        </w:rPr>
        <w:br/>
      </w:r>
      <w:r>
        <w:rPr>
          <w:rFonts w:hint="eastAsia"/>
        </w:rPr>
        <w:t>　　　　二、2025年IPO市场放缓原因分析</w:t>
      </w:r>
      <w:r>
        <w:rPr>
          <w:rFonts w:hint="eastAsia"/>
        </w:rPr>
        <w:br/>
      </w:r>
      <w:r>
        <w:rPr>
          <w:rFonts w:hint="eastAsia"/>
        </w:rPr>
        <w:t>　　　　三、2025年企业IPO上市挑战分析</w:t>
      </w:r>
      <w:r>
        <w:rPr>
          <w:rFonts w:hint="eastAsia"/>
        </w:rPr>
        <w:br/>
      </w:r>
      <w:r>
        <w:rPr>
          <w:rFonts w:hint="eastAsia"/>
        </w:rPr>
        <w:t>　　　　四、2025年企业IPO上市风险分析</w:t>
      </w:r>
      <w:r>
        <w:rPr>
          <w:rFonts w:hint="eastAsia"/>
        </w:rPr>
        <w:br/>
      </w:r>
      <w:r>
        <w:rPr>
          <w:rFonts w:hint="eastAsia"/>
        </w:rPr>
        <w:t>　　　　五、2025年IPO市场面临的问题分析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二、2025年中国企业IPO上市统计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三、2025年中国企业IPO上市统计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四、2025年中国企业IPO上市统计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二、2025年主要上市事件</w:t>
      </w:r>
      <w:r>
        <w:rPr>
          <w:rFonts w:hint="eastAsia"/>
        </w:rPr>
        <w:br/>
      </w:r>
      <w:r>
        <w:rPr>
          <w:rFonts w:hint="eastAsia"/>
        </w:rPr>
        <w:t>　　　　三、2025年主要上市事件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四、城轨车辆供电企业上市券商重点关注的问题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四、城轨车辆供电企业上市会计师事务所重点关注的问题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四、城轨车辆供电企业上市律师事务所重点关注的问题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四、城轨车辆供电企业上市咨询公司重点关注的问题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城轨车辆供电企业上市重点问题的处理建议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城轨车辆供电企业上市成功率影响因素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2020-2025年城轨车辆供电企业上市成功率统计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2020-2025年城轨车辆供电企业上市失败案例主要问题分布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证监会对城轨车辆供电企业上市最为关注的问题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城轨车辆供电企业上市成功案例解读</w:t>
      </w:r>
      <w:r>
        <w:rPr>
          <w:rFonts w:hint="eastAsia"/>
        </w:rPr>
        <w:br/>
      </w:r>
      <w:r>
        <w:rPr>
          <w:rFonts w:hint="eastAsia"/>
        </w:rPr>
        <w:t>　　第五节 中⋅智林⋅－城轨车辆供电企业上市时机选择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城轨车辆供电行业现状</w:t>
      </w:r>
      <w:r>
        <w:rPr>
          <w:rFonts w:hint="eastAsia"/>
        </w:rPr>
        <w:br/>
      </w:r>
      <w:r>
        <w:rPr>
          <w:rFonts w:hint="eastAsia"/>
        </w:rPr>
        <w:t>　　图表 城轨车辆供电行业产业链调研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2020-2025年城轨车辆供电行业市场容量统计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2020-2025年中国城轨车辆供电行业市场规模情况</w:t>
      </w:r>
      <w:r>
        <w:rPr>
          <w:rFonts w:hint="eastAsia"/>
        </w:rPr>
        <w:br/>
      </w:r>
      <w:r>
        <w:rPr>
          <w:rFonts w:hint="eastAsia"/>
        </w:rPr>
        <w:t>　　图表 城轨车辆供电行业动态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2020-2025年中国城轨车辆供电行业经营效益分析</w:t>
      </w:r>
      <w:r>
        <w:rPr>
          <w:rFonts w:hint="eastAsia"/>
        </w:rPr>
        <w:br/>
      </w:r>
      <w:r>
        <w:rPr>
          <w:rFonts w:hint="eastAsia"/>
        </w:rPr>
        <w:t>　　图表 城轨车辆供电行业竞争对手分析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</w:t>
      </w:r>
      <w:r>
        <w:rPr>
          <w:rFonts w:hint="eastAsia"/>
        </w:rPr>
        <w:br/>
      </w:r>
      <w:r>
        <w:rPr>
          <w:rFonts w:hint="eastAsia"/>
        </w:rPr>
        <w:t>　　图表 **地区城轨车辆供电市场调研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**地区城轨车辆供电市场规模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</w:t>
      </w:r>
      <w:r>
        <w:rPr>
          <w:rFonts w:hint="eastAsia"/>
        </w:rPr>
        <w:br/>
      </w:r>
      <w:r>
        <w:rPr>
          <w:rFonts w:hint="eastAsia"/>
        </w:rPr>
        <w:t>　　图表 **地区城轨车辆供电市场调研</w:t>
      </w:r>
      <w:r>
        <w:rPr>
          <w:rFonts w:hint="eastAsia"/>
        </w:rPr>
        <w:br/>
      </w:r>
      <w:r>
        <w:rPr>
          <w:rFonts w:hint="eastAsia"/>
        </w:rPr>
        <w:t>　　图表 **地区城轨车辆供电行业市场需求分析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城轨车辆供电重点企业（二）成长能力情况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c1dac0dd4698" w:history="1">
        <w:r>
          <w:rPr>
            <w:rStyle w:val="Hyperlink"/>
          </w:rPr>
          <w:t>2025-2031年中国城轨车辆供电行业发展研究与前景趋势分析报告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c1dac0dd4698" w:history="1">
        <w:r>
          <w:rPr>
            <w:rStyle w:val="Hyperlink"/>
          </w:rPr>
          <w:t>https://www.20087.com/8/32/ChengGuiCheLiangGongDianHangYeQuShi.html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供电和铁道供电的区别、城轨车辆供电系统组成、城轨供电专业是干什么的、城轨车辆供电制式有哪两种、城轨供电中级论文、城轨车辆供电方式有几种、城轨供电专业、城轨车辆供电节能技术论文、城轨牵引供电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73d556c4456a" w:history="1">
      <w:r>
        <w:rPr>
          <w:rStyle w:val="Hyperlink"/>
        </w:rPr>
        <w:t>2025-2031年中国城轨车辆供电行业发展研究与前景趋势分析报告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engGuiCheLiangGongDianHangYeQuShi.html" TargetMode="External" Id="R156bc1dac0dd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engGuiCheLiangGongDianHangYeQuShi.html" TargetMode="External" Id="R26ad73d556c4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2025-06-20T01:04:00Z</dcterms:created>
  <dcterms:modified xsi:type="dcterms:W3CDTF">2025-06-20T02:04:00Z</dcterms:modified>
  <dc:subject>2025-2031年中国城轨车辆供电行业发展研究与前景趋势分析报告</dc:subject>
  <dc:title>2025-2031年中国城轨车辆供电行业发展研究与前景趋势分析报告</dc:title>
  <cp:keywords>2025-2031年中国城轨车辆供电行业发展研究与前景趋势分析报告</cp:keywords>
  <dc:description>2025-2031年中国城轨车辆供电行业发展研究与前景趋势分析报告</dc:description>
</cp:coreProperties>
</file>