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c93481254445c" w:history="1">
              <w:r>
                <w:rPr>
                  <w:rStyle w:val="Hyperlink"/>
                </w:rPr>
                <w:t>2025-2031年中国煤矿行业用对讲机市场分析与发展前景报告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c93481254445c" w:history="1">
              <w:r>
                <w:rPr>
                  <w:rStyle w:val="Hyperlink"/>
                </w:rPr>
                <w:t>2025-2031年中国煤矿行业用对讲机市场分析与发展前景报告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c93481254445c" w:history="1">
                <w:r>
                  <w:rPr>
                    <w:rStyle w:val="Hyperlink"/>
                  </w:rPr>
                  <w:t>https://www.20087.com/8/02/MeiKuangHangYeYongDuiJiangJiFaZhanXianZhuangQianJing.html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当前煤矿安全生产要求日益严格的背景下，专用对讲机已成为井下通信系统中重要的组成部分。由于井下环境复杂，存在高湿度、高粉尘、易燃易爆气体等不利因素，普通通信设备难以满足安全运行需求，因此煤矿用对讲机普遍采用本质安全型设计，具备防爆、防水、防尘和抗干扰能力。这些设备通常遵循国家相关防爆标准和矿山通信规范，确保在极端环境下稳定工作。目前主流产品多基于模拟或数字集群技术，支持群组呼叫、紧急报警、语音清晰传输等功能，部分系统已与矿山调度平台实现集成，提升指挥效率。然而，传统对讲机仍面临信号覆盖不均、续航能力有限、语音延迟等问题，尤其在深井或地质结构复杂的矿井中，通信盲区依然存在。此外，设备的维护管理、电池更换周期及操作人员培训也对系统长期稳定运行构成挑战。尽管部分大型煤矿已部署融合通信网络，但整体行业应用水平参差不齐，中小矿井在设备更新和技术升级方面进展相对缓慢。</w:t>
      </w:r>
      <w:r>
        <w:rPr>
          <w:rFonts w:hint="eastAsia"/>
        </w:rPr>
        <w:br/>
      </w:r>
      <w:r>
        <w:rPr>
          <w:rFonts w:hint="eastAsia"/>
        </w:rPr>
        <w:t>　　未来，煤矿行业对讲机将朝着智能化、融合化和高可靠性方向持续演进。随着矿山信息化与自动化水平的提升，对讲机不再仅作为独立通信工具，而是逐步融入矿井综合通信与应急指挥系统，实现与视频监控、人员定位、环境监测等子系统的数据联动。宽带化通信技术的应用将支持语音、图像和数据的同步传输，显著提升应急响应能力。同时，设备在材料工艺、结构设计和电源管理方面将持续优化，以延长使用寿命并降低维护成本。模块化架构设计将增强系统的可扩展性，便于根据不同矿井需求进行功能定制。此外，通信协议的标准化和互联互通能力的提升，有助于打破不同品牌设备间的壁垒，推动形成统一的矿山通信生态。未来，随着5G专网在井下的逐步部署，对讲机有望接入更高速率、更低时延的无线网络，实现更广域、更稳定的覆盖，为煤矿本质安全提供更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c93481254445c" w:history="1">
        <w:r>
          <w:rPr>
            <w:rStyle w:val="Hyperlink"/>
          </w:rPr>
          <w:t>2025-2031年中国煤矿行业用对讲机市场分析与发展前景报告</w:t>
        </w:r>
      </w:hyperlink>
      <w:r>
        <w:rPr>
          <w:rFonts w:hint="eastAsia"/>
        </w:rPr>
        <w:t>》基于权威数据和调研资料，采用定量与定性相结合的方法，系统分析了煤矿行业用对讲机行业的现状和未来趋势。通过对行业的长期跟踪研究，报告提供了清晰的市场分析和趋势预测，帮助投资者更好地理解行业投资价值。同时，结合煤矿行业用对讲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煤矿行业用对讲机行业概述</w:t>
      </w:r>
      <w:r>
        <w:rPr>
          <w:rFonts w:hint="eastAsia"/>
        </w:rPr>
        <w:br/>
      </w:r>
      <w:r>
        <w:rPr>
          <w:rFonts w:hint="eastAsia"/>
        </w:rPr>
        <w:t>　　第一节 煤矿行业用对讲机定义与分类</w:t>
      </w:r>
      <w:r>
        <w:rPr>
          <w:rFonts w:hint="eastAsia"/>
        </w:rPr>
        <w:br/>
      </w:r>
      <w:r>
        <w:rPr>
          <w:rFonts w:hint="eastAsia"/>
        </w:rPr>
        <w:t>　　第二节 煤矿行业用对讲机应用领域</w:t>
      </w:r>
      <w:r>
        <w:rPr>
          <w:rFonts w:hint="eastAsia"/>
        </w:rPr>
        <w:br/>
      </w:r>
      <w:r>
        <w:rPr>
          <w:rFonts w:hint="eastAsia"/>
        </w:rPr>
        <w:t>　　第三节 煤矿行业用对讲机行业经济指标分析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二、煤矿行业用对讲机行业成长速度分析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三、煤矿行业用对讲机附加值提升空间探讨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四、煤矿行业用对讲机行业进入壁垒分析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五、煤矿行业用对讲机行业风险性评估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六、煤矿行业用对讲机行业周期性分析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七、煤矿行业用对讲机行业竞争程度指标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八、煤矿行业用对讲机行业成熟度综合分析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煤矿行业用对讲机产业链及经营模式分析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三、煤矿行业用对讲机销售模式与渠道策略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全球煤矿行业用对讲机市场发展分析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2024-2025年全球煤矿行业用对讲机行业发展分析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一、全球煤矿行业用对讲机行业市场规模与趋势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二、全球煤矿行业用对讲机行业发展特点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三、全球煤矿行业用对讲机行业竞争格局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主要国家与地区煤矿行业用对讲机市场分析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2025-2031年全球煤矿行业用对讲机行业发展趋势与前景预测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一、煤矿行业用对讲机行业发展趋势</w:t>
      </w:r>
      <w:r>
        <w:rPr>
          <w:rFonts w:hint="eastAsia"/>
        </w:rPr>
        <w:br/>
      </w:r>
      <w:r>
        <w:rPr>
          <w:rFonts w:hint="eastAsia"/>
        </w:rPr>
        <w:t>　　　　二、煤矿行业用对讲机行业发展潜力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中国煤矿行业用对讲机行业市场分析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2024-2025年煤矿行业用对讲机产能与投资动态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一、国内煤矿行业用对讲机产能现状与利用效率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二、煤矿行业用对讲机产能扩张与投资动态分析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2025-2031年煤矿行业用对讲机行业产量统计与趋势预测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一、2019-2024年煤矿行业用对讲机行业产量与增长趋势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1、2019-2024年煤矿行业用对讲机产量及增长趋势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2、2019-2024年煤矿行业用对讲机细分产品产量及份额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二、煤矿行业用对讲机产量影响因素分析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三、2025-2031年煤矿行业用对讲机产量预测</w:t>
      </w:r>
      <w:r>
        <w:rPr>
          <w:rFonts w:hint="eastAsia"/>
        </w:rPr>
        <w:br/>
      </w:r>
      <w:r>
        <w:rPr>
          <w:rFonts w:hint="eastAsia"/>
        </w:rPr>
        <w:t>　　第三节 2025-2031年煤矿行业用对讲机市场需求与销售分析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一、2024-2025年煤矿行业用对讲机行业需求现状</w:t>
      </w:r>
      <w:r>
        <w:rPr>
          <w:rFonts w:hint="eastAsia"/>
        </w:rPr>
        <w:br/>
      </w:r>
      <w:r>
        <w:rPr>
          <w:rFonts w:hint="eastAsia"/>
        </w:rPr>
        <w:t>　　　　二、煤矿行业用对讲机客户群体与需求特点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三、2019-2024年煤矿行业用对讲机行业销售规模分析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四、2025-2031年煤矿行业用对讲机市场增长潜力与规模预测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2024-2025年煤矿行业用对讲机行业技术发展现状及趋势分析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煤矿行业用对讲机行业技术发展现状分析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国内外煤矿行业用对讲机行业技术差距分析及差距形成的主要原因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煤矿行业用对讲机行业技术发展方向、趋势预测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提升煤矿行业用对讲机行业技术能力策略建议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中国煤矿行业用对讲机细分市场分析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一、2024-2025年煤矿行业用对讲机主要细分产品市场现状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煤矿行业用对讲机价格机制与竞争策略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一、2019-2024年煤矿行业用对讲机市场价格走势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煤矿行业用对讲机定价策略与方法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2025-2031年煤矿行业用对讲机价格竞争态势与趋势预测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中国煤矿行业用对讲机行业重点区域市场研究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2024-2025年重点区域煤矿行业用对讲机市场发展概况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二、2019-2024年煤矿行业用对讲机市场需求规模情况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三、2025-2031年煤矿行业用对讲机行业发展潜力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二、2019-2024年煤矿行业用对讲机市场需求规模情况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三、2025-2031年煤矿行业用对讲机行业发展潜力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二、2019-2024年煤矿行业用对讲机市场需求规模情况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三、2025-2031年煤矿行业用对讲机行业发展潜力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二、2019-2024年煤矿行业用对讲机市场需求规模情况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三、2025-2031年煤矿行业用对讲机行业发展潜力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二、2019-2024年煤矿行业用对讲机市场需求规模情况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三、2025-2031年煤矿行业用对讲机行业发展潜力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2019-2024年中国煤矿行业用对讲机行业进出口情况分析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煤矿行业用对讲机行业进口规模与来源分析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一、2019-2024年煤矿行业用对讲机进口规模分析</w:t>
      </w:r>
      <w:r>
        <w:rPr>
          <w:rFonts w:hint="eastAsia"/>
        </w:rPr>
        <w:br/>
      </w:r>
      <w:r>
        <w:rPr>
          <w:rFonts w:hint="eastAsia"/>
        </w:rPr>
        <w:t>　　　　二、煤矿行业用对讲机主要进口来源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煤矿行业用对讲机行业出口规模与目的地分析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一、2019-2024年煤矿行业用对讲机出口规模分析</w:t>
      </w:r>
      <w:r>
        <w:rPr>
          <w:rFonts w:hint="eastAsia"/>
        </w:rPr>
        <w:br/>
      </w:r>
      <w:r>
        <w:rPr>
          <w:rFonts w:hint="eastAsia"/>
        </w:rPr>
        <w:t>　　　　二、煤矿行业用对讲机主要出口目的地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2019-2024年中国煤矿行业用对讲机总体规模与财务指标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中国煤矿行业用对讲机行业总体规模分析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二、煤矿行业用对讲机从业人员规模</w:t>
      </w:r>
      <w:r>
        <w:rPr>
          <w:rFonts w:hint="eastAsia"/>
        </w:rPr>
        <w:br/>
      </w:r>
      <w:r>
        <w:rPr>
          <w:rFonts w:hint="eastAsia"/>
        </w:rPr>
        <w:t>　　　　三、煤矿行业用对讲机行业资产状况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中国煤矿行业用对讲机行业财务指标总体分析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煤矿行业用对讲机行业重点企业经营状况分析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煤矿行业用对讲机重点企业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煤矿行业用对讲机领先企业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煤矿行业用对讲机标杆企业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煤矿行业用对讲机代表企业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煤矿行业用对讲机龙头企业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煤矿行业用对讲机重点企业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中国煤矿行业用对讲机行业竞争格局分析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煤矿行业用对讲机行业竞争格局总览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2024-2025年煤矿行业用对讲机行业竞争力分析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四、煤矿行业用对讲机替代品威胁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2019-2024年煤矿行业用对讲机行业企业并购活动分析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2024-2025年煤矿行业用对讲机行业会展与招投标活动分析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2025年中国煤矿行业用对讲机企业发展策略分析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煤矿行业用对讲机市场策略分析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二、煤矿行业用对讲机市场细分与目标客户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煤矿行业用对讲机销售策略分析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提高煤矿行业用对讲机企业竞争力建议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一、煤矿行业用对讲机技术创新与管理优化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煤矿行业用对讲机品牌战略思考</w:t>
      </w:r>
      <w:r>
        <w:rPr>
          <w:rFonts w:hint="eastAsia"/>
        </w:rPr>
        <w:br/>
      </w:r>
      <w:r>
        <w:rPr>
          <w:rFonts w:hint="eastAsia"/>
        </w:rPr>
        <w:t>　　　　一、煤矿行业用对讲机品牌建设与维护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二、煤矿行业用对讲机品牌影响力与市场竞争力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中国煤矿行业用对讲机行业风险与对策</w:t>
      </w:r>
      <w:r>
        <w:rPr>
          <w:rFonts w:hint="eastAsia"/>
        </w:rPr>
        <w:br/>
      </w:r>
      <w:r>
        <w:rPr>
          <w:rFonts w:hint="eastAsia"/>
        </w:rPr>
        <w:t>　　第一节 煤矿行业用对讲机行业SWOT分析</w:t>
      </w:r>
      <w:r>
        <w:rPr>
          <w:rFonts w:hint="eastAsia"/>
        </w:rPr>
        <w:br/>
      </w:r>
      <w:r>
        <w:rPr>
          <w:rFonts w:hint="eastAsia"/>
        </w:rPr>
        <w:t>　　　　一、煤矿行业用对讲机行业优势分析</w:t>
      </w:r>
      <w:r>
        <w:rPr>
          <w:rFonts w:hint="eastAsia"/>
        </w:rPr>
        <w:br/>
      </w:r>
      <w:r>
        <w:rPr>
          <w:rFonts w:hint="eastAsia"/>
        </w:rPr>
        <w:t>　　　　二、煤矿行业用对讲机行业劣势分析</w:t>
      </w:r>
      <w:r>
        <w:rPr>
          <w:rFonts w:hint="eastAsia"/>
        </w:rPr>
        <w:br/>
      </w:r>
      <w:r>
        <w:rPr>
          <w:rFonts w:hint="eastAsia"/>
        </w:rPr>
        <w:t>　　　　三、煤矿行业用对讲机市场机会探索</w:t>
      </w:r>
      <w:r>
        <w:rPr>
          <w:rFonts w:hint="eastAsia"/>
        </w:rPr>
        <w:br/>
      </w:r>
      <w:r>
        <w:rPr>
          <w:rFonts w:hint="eastAsia"/>
        </w:rPr>
        <w:t>　　　　四、煤矿行业用对讲机市场威胁评估</w:t>
      </w:r>
      <w:r>
        <w:rPr>
          <w:rFonts w:hint="eastAsia"/>
        </w:rPr>
        <w:br/>
      </w:r>
      <w:r>
        <w:rPr>
          <w:rFonts w:hint="eastAsia"/>
        </w:rPr>
        <w:t>　　第二节 煤矿行业用对讲机行业风险及对策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2025-2031年中国煤矿行业用对讲机行业前景与发展趋势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煤矿行业用对讲机行业发展环境分析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2025-2031年煤矿行业用对讲机行业发展趋势与方向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一、煤矿行业用对讲机行业发展方向预测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二、煤矿行业用对讲机发展趋势分析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2025-2031年煤矿行业用对讲机行业发展潜力与机遇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一、煤矿行业用对讲机市场发展潜力评估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二、煤矿行业用对讲机新兴市场与机遇探索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煤矿行业用对讲机行业研究结论与建议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煤矿行业用对讲机行业发展建议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2025-2031年中国煤矿行业用对讲机行业产能预测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2025-2031年中国煤矿行业用对讲机行业产量预测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2025-2031年中国煤矿行业用对讲机行业市场需求预测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**地区煤矿行业用对讲机行业市场需求情况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**地区煤矿行业用对讲机市场规模及增长情况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**地区煤矿行业用对讲机行业市场需求情况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2019-2024年中国煤矿行业用对讲机行业出口量及增速统计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煤矿行业用对讲机重点企业经营情况分析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2025年煤矿行业用对讲机行业壁垒</w:t>
      </w:r>
      <w:r>
        <w:rPr>
          <w:rFonts w:hint="eastAsia"/>
        </w:rPr>
        <w:br/>
      </w:r>
      <w:r>
        <w:rPr>
          <w:rFonts w:hint="eastAsia"/>
        </w:rPr>
        <w:t>　　图表 2025年煤矿行业用对讲机市场前景分析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2025-2031年中国煤矿行业用对讲机市场需求预测</w:t>
      </w:r>
      <w:r>
        <w:rPr>
          <w:rFonts w:hint="eastAsia"/>
        </w:rPr>
        <w:br/>
      </w:r>
      <w:r>
        <w:rPr>
          <w:rFonts w:hint="eastAsia"/>
        </w:rPr>
        <w:t>　　图表 2025年煤矿行业用对讲机发展趋势预测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c93481254445c" w:history="1">
        <w:r>
          <w:rPr>
            <w:rStyle w:val="Hyperlink"/>
          </w:rPr>
          <w:t>2025-2031年中国煤矿行业用对讲机市场分析与发展前景报告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c93481254445c" w:history="1">
        <w:r>
          <w:rPr>
            <w:rStyle w:val="Hyperlink"/>
          </w:rPr>
          <w:t>https://www.20087.com/8/02/MeiKuangHangYeYongDuiJiangJiFaZhanXianZhuangQianJing.html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可以用对讲机吗、煤矿行业用对讲机吗、矿井下对讲机多少钱一台、煤矿井下用对讲机、煤矿属于什么行业类别、矿用对讲机厂家直销、在煤矿上班属于什么行业、矿山专用有线对讲机、现在煤矿行业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fe4b622444371" w:history="1">
      <w:r>
        <w:rPr>
          <w:rStyle w:val="Hyperlink"/>
        </w:rPr>
        <w:t>2025-2031年中国煤矿行业用对讲机市场分析与发展前景报告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KuangHangYeYongDuiJiangJiFaZhanXianZhuangQianJing.html" TargetMode="External" Id="R81ec93481254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KuangHangYeYongDuiJiangJiFaZhanXianZhuangQianJing.html" TargetMode="External" Id="R79efe4b62244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2025-08-20T00:13:27Z</dcterms:created>
  <dcterms:modified xsi:type="dcterms:W3CDTF">2025-08-20T01:13:27Z</dcterms:modified>
  <dc:subject>2025-2031年中国煤矿行业用对讲机市场分析与发展前景报告</dc:subject>
  <dc:title>2025-2031年中国煤矿行业用对讲机市场分析与发展前景报告</dc:title>
  <cp:keywords>2025-2031年中国煤矿行业用对讲机市场分析与发展前景报告</cp:keywords>
  <dc:description>2025-2031年中国煤矿行业用对讲机市场分析与发展前景报告</dc:description>
</cp:coreProperties>
</file>