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eb16ed3f24a32" w:history="1">
              <w:r>
                <w:rPr>
                  <w:rStyle w:val="Hyperlink"/>
                </w:rPr>
                <w:t>中国精密合金行业发展现状分析与前景趋势预测（2024-2030年）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eb16ed3f24a32" w:history="1">
              <w:r>
                <w:rPr>
                  <w:rStyle w:val="Hyperlink"/>
                </w:rPr>
                <w:t>中国精密合金行业发展现状分析与前景趋势预测（2024-2030年）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eb16ed3f24a32" w:history="1">
                <w:r>
                  <w:rPr>
                    <w:rStyle w:val="Hyperlink"/>
                  </w:rPr>
                  <w:t>https://www.20087.com/8/62/JingMiHeJinHangYeQianJingQuShi.html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合金包括镍基、钛基、钴基合金等，由于其优异的机械性能和耐腐蚀性，在航空航天、医疗器械、高端制造领域发挥着关键作用。近年来，随着材料科学的进步，新型精密合金不断涌现，如形状记忆合金、超导合金，它们在极端环境下表现出色，满足了高科技产业的需求。</w:t>
      </w:r>
      <w:r>
        <w:rPr>
          <w:rFonts w:hint="eastAsia"/>
        </w:rPr>
        <w:br/>
      </w:r>
      <w:r>
        <w:rPr>
          <w:rFonts w:hint="eastAsia"/>
        </w:rPr>
        <w:t>　　未来，精密合金将更加聚焦于轻量化和智能化。一方面，通过合金设计和纳米技术，开发出重量更轻、强度更高的新型材料，减轻结构重量，提高能源效率；另一方面，结合传感器技术和物联网，开发具有自我感知和响应能力的智能合金，实现结构健康监测和主动调控。此外，随着增材制造技术的成熟，精密合金的快速成型和个性化生产将成为可能，加速新材料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eb16ed3f24a32" w:history="1">
        <w:r>
          <w:rPr>
            <w:rStyle w:val="Hyperlink"/>
          </w:rPr>
          <w:t>中国精密合金行业发展现状分析与前景趋势预测（2024-2030年）</w:t>
        </w:r>
      </w:hyperlink>
      <w:r>
        <w:rPr>
          <w:rFonts w:hint="eastAsia"/>
        </w:rPr>
        <w:t>》基于权威机构及精密合金相关协会等渠道的资料数据，全方位分析了精密合金行业的现状、市场需求及市场规模。精密合金报告详细探讨了产业链结构、价格趋势，并对精密合金各细分市场进行了研究。同时，预测了精密合金市场前景与发展趋势，剖析了品牌竞争状态、市场集中度，以及精密合金重点企业的表现。此外，精密合金报告还揭示了行业发展的潜在风险与机遇，为精密合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精密合金行业概述</w:t>
      </w:r>
      <w:r>
        <w:rPr>
          <w:rFonts w:hint="eastAsia"/>
        </w:rPr>
        <w:br/>
      </w:r>
      <w:r>
        <w:rPr>
          <w:rFonts w:hint="eastAsia"/>
        </w:rPr>
        <w:t>　　第一节 精密合金定义与分类</w:t>
      </w:r>
      <w:r>
        <w:rPr>
          <w:rFonts w:hint="eastAsia"/>
        </w:rPr>
        <w:br/>
      </w:r>
      <w:r>
        <w:rPr>
          <w:rFonts w:hint="eastAsia"/>
        </w:rPr>
        <w:t>　　第二节 精密合金应用领域</w:t>
      </w:r>
      <w:r>
        <w:rPr>
          <w:rFonts w:hint="eastAsia"/>
        </w:rPr>
        <w:br/>
      </w:r>
      <w:r>
        <w:rPr>
          <w:rFonts w:hint="eastAsia"/>
        </w:rPr>
        <w:t>　　第三节 精密合金行业经济指标分析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一、精密合金行业赢利性评估</w:t>
      </w:r>
      <w:r>
        <w:rPr>
          <w:rFonts w:hint="eastAsia"/>
        </w:rPr>
        <w:br/>
      </w:r>
      <w:r>
        <w:rPr>
          <w:rFonts w:hint="eastAsia"/>
        </w:rPr>
        <w:t>　　　　二、精密合金行业成长速度分析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三、精密合金附加值提升空间探讨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四、精密合金行业进入壁垒分析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五、精密合金行业风险性评估</w:t>
      </w:r>
      <w:r>
        <w:rPr>
          <w:rFonts w:hint="eastAsia"/>
        </w:rPr>
        <w:br/>
      </w:r>
      <w:r>
        <w:rPr>
          <w:rFonts w:hint="eastAsia"/>
        </w:rPr>
        <w:t>　　　　六、精密合金行业周期性分析</w:t>
      </w:r>
      <w:r>
        <w:rPr>
          <w:rFonts w:hint="eastAsia"/>
        </w:rPr>
        <w:br/>
      </w:r>
      <w:r>
        <w:rPr>
          <w:rFonts w:hint="eastAsia"/>
        </w:rPr>
        <w:t>　　　　七、精密合金行业竞争程度指标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八、精密合金行业成熟度综合分析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精密合金产业链及经营模式分析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三、精密合金销售模式与渠道策略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全球精密合金市场发展分析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2023-2024年全球精密合金行业发展分析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一、全球精密合金行业市场规模与趋势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二、全球精密合金行业发展特点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三、全球精密合金行业竞争格局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主要国家与地区精密合金市场分析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2024-2030年全球精密合金行业发展趋势与前景预测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一、精密合金技术发展趋势</w:t>
      </w:r>
      <w:r>
        <w:rPr>
          <w:rFonts w:hint="eastAsia"/>
        </w:rPr>
        <w:br/>
      </w:r>
      <w:r>
        <w:rPr>
          <w:rFonts w:hint="eastAsia"/>
        </w:rPr>
        <w:t>　　　　二、精密合金行业发展趋势</w:t>
      </w:r>
      <w:r>
        <w:rPr>
          <w:rFonts w:hint="eastAsia"/>
        </w:rPr>
        <w:br/>
      </w:r>
      <w:r>
        <w:rPr>
          <w:rFonts w:hint="eastAsia"/>
        </w:rPr>
        <w:t>　　　　三、精密合金行业发展潜力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2023-2024年精密合金产能与投资动态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一、国内精密合金产能现状与利用效率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二、精密合金产能扩张与投资动态分析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2024-2030年精密合金行业产量统计与趋势预测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一、2019-2024年精密合金行业数据与增长趋势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1、2019-2024年精密合金产量及增长趋势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2、2019-2024年精密合金细分产品产量及份额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二、精密合金产量影响因素分析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三、2024-2030年精密合金产量预测</w:t>
      </w:r>
      <w:r>
        <w:rPr>
          <w:rFonts w:hint="eastAsia"/>
        </w:rPr>
        <w:br/>
      </w:r>
      <w:r>
        <w:rPr>
          <w:rFonts w:hint="eastAsia"/>
        </w:rPr>
        <w:t>　　第三节 2024-2030年精密合金市场需求与销售分析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一、2023-2024年精密合金行业需求现状</w:t>
      </w:r>
      <w:r>
        <w:rPr>
          <w:rFonts w:hint="eastAsia"/>
        </w:rPr>
        <w:br/>
      </w:r>
      <w:r>
        <w:rPr>
          <w:rFonts w:hint="eastAsia"/>
        </w:rPr>
        <w:t>　　　　二、精密合金客户群体与需求特点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三、2019-2024年精密合金行业销售规模分析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四、2024-2030年精密合金市场增长潜力与规模预测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一、2023-2024年精密合金主要细分产品市场现状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2023-2024年中国精密合金技术发展研究</w:t>
      </w:r>
      <w:r>
        <w:rPr>
          <w:rFonts w:hint="eastAsia"/>
        </w:rPr>
        <w:br/>
      </w:r>
      <w:r>
        <w:rPr>
          <w:rFonts w:hint="eastAsia"/>
        </w:rPr>
        <w:t>　　第一节 当前精密合金技术发展现状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精密合金技术未来发展趋势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一、2019-2024年精密合金市场价格走势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精密合金定价策略与方法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2024-2030年精密合金价格竞争态势与趋势预测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2023-2024年重点区域精密合金市场发展概况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二、2019-2024年精密合金市场需求规模情况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三、2024-2030年精密合金行业发展潜力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精密合金行业进口规模与来源分析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一、2019-2024年精密合金进口规模分析</w:t>
      </w:r>
      <w:r>
        <w:rPr>
          <w:rFonts w:hint="eastAsia"/>
        </w:rPr>
        <w:br/>
      </w:r>
      <w:r>
        <w:rPr>
          <w:rFonts w:hint="eastAsia"/>
        </w:rPr>
        <w:t>　　　　二、精密合金主要进口来源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精密合金行业出口规模与目的地分析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一、2019-2024年精密合金出口规模分析</w:t>
      </w:r>
      <w:r>
        <w:rPr>
          <w:rFonts w:hint="eastAsia"/>
        </w:rPr>
        <w:br/>
      </w:r>
      <w:r>
        <w:rPr>
          <w:rFonts w:hint="eastAsia"/>
        </w:rPr>
        <w:t>　　　　二、精密合金主要出口目的地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中国精密合金行业总体规模分析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一、精密合金企业数量与结构</w:t>
      </w:r>
      <w:r>
        <w:rPr>
          <w:rFonts w:hint="eastAsia"/>
        </w:rPr>
        <w:br/>
      </w:r>
      <w:r>
        <w:rPr>
          <w:rFonts w:hint="eastAsia"/>
        </w:rPr>
        <w:t>　　　　二、精密合金从业人员规模</w:t>
      </w:r>
      <w:r>
        <w:rPr>
          <w:rFonts w:hint="eastAsia"/>
        </w:rPr>
        <w:br/>
      </w:r>
      <w:r>
        <w:rPr>
          <w:rFonts w:hint="eastAsia"/>
        </w:rPr>
        <w:t>　　　　三、精密合金行业资产状况</w:t>
      </w:r>
      <w:r>
        <w:rPr>
          <w:rFonts w:hint="eastAsia"/>
        </w:rPr>
        <w:br/>
      </w:r>
      <w:r>
        <w:rPr>
          <w:rFonts w:hint="eastAsia"/>
        </w:rPr>
        <w:t>　　第二节 中国精密合金行业财务指标总体分析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精密合金重点企业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精密合金领先企业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精密合金标杆企业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精密合金代表企业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精密合金龙头企业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精密合金重点企业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中国精密合金行业竞争格局分析</w:t>
      </w:r>
      <w:r>
        <w:rPr>
          <w:rFonts w:hint="eastAsia"/>
        </w:rPr>
        <w:br/>
      </w:r>
      <w:r>
        <w:rPr>
          <w:rFonts w:hint="eastAsia"/>
        </w:rPr>
        <w:t>　　第一节 精密合金行业竞争格局总览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2023-2024年精密合金行业竞争力分析</w:t>
      </w:r>
      <w:r>
        <w:rPr>
          <w:rFonts w:hint="eastAsia"/>
        </w:rPr>
        <w:br/>
      </w:r>
      <w:r>
        <w:rPr>
          <w:rFonts w:hint="eastAsia"/>
        </w:rPr>
        <w:t>　　　　一、精密合金供应商议价能力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四、精密合金替代品威胁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2019-2024年精密合金行业企业并购活动分析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2023-2024年精密合金行业会展与招投标活动分析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一、精密合金行业会展活动及其市场影响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2024年中国精密合金企业发展策略分析</w:t>
      </w:r>
      <w:r>
        <w:rPr>
          <w:rFonts w:hint="eastAsia"/>
        </w:rPr>
        <w:br/>
      </w:r>
      <w:r>
        <w:rPr>
          <w:rFonts w:hint="eastAsia"/>
        </w:rPr>
        <w:t>　　第一节 精密合金市场策略分析</w:t>
      </w:r>
      <w:r>
        <w:rPr>
          <w:rFonts w:hint="eastAsia"/>
        </w:rPr>
        <w:br/>
      </w:r>
      <w:r>
        <w:rPr>
          <w:rFonts w:hint="eastAsia"/>
        </w:rPr>
        <w:t>　　　　一、精密合金市场定位与拓展策略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二、精密合金市场细分与目标客户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精密合金销售策略分析</w:t>
      </w:r>
      <w:r>
        <w:rPr>
          <w:rFonts w:hint="eastAsia"/>
        </w:rPr>
        <w:br/>
      </w:r>
      <w:r>
        <w:rPr>
          <w:rFonts w:hint="eastAsia"/>
        </w:rPr>
        <w:t>　　　　一、精密合金销售渠道与网络建设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提高精密合金企业竞争力建议</w:t>
      </w:r>
      <w:r>
        <w:rPr>
          <w:rFonts w:hint="eastAsia"/>
        </w:rPr>
        <w:br/>
      </w:r>
      <w:r>
        <w:rPr>
          <w:rFonts w:hint="eastAsia"/>
        </w:rPr>
        <w:t>　　　　一、精密合金技术创新与管理优化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精密合金品牌战略思考</w:t>
      </w:r>
      <w:r>
        <w:rPr>
          <w:rFonts w:hint="eastAsia"/>
        </w:rPr>
        <w:br/>
      </w:r>
      <w:r>
        <w:rPr>
          <w:rFonts w:hint="eastAsia"/>
        </w:rPr>
        <w:t>　　　　一、精密合金品牌建设与维护</w:t>
      </w:r>
      <w:r>
        <w:rPr>
          <w:rFonts w:hint="eastAsia"/>
        </w:rPr>
        <w:br/>
      </w:r>
      <w:r>
        <w:rPr>
          <w:rFonts w:hint="eastAsia"/>
        </w:rPr>
        <w:t>　　　　二、精密合金品牌影响力与市场竞争力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中国精密合金行业风险与对策</w:t>
      </w:r>
      <w:r>
        <w:rPr>
          <w:rFonts w:hint="eastAsia"/>
        </w:rPr>
        <w:br/>
      </w:r>
      <w:r>
        <w:rPr>
          <w:rFonts w:hint="eastAsia"/>
        </w:rPr>
        <w:t>　　第一节 精密合金行业SWOT分析</w:t>
      </w:r>
      <w:r>
        <w:rPr>
          <w:rFonts w:hint="eastAsia"/>
        </w:rPr>
        <w:br/>
      </w:r>
      <w:r>
        <w:rPr>
          <w:rFonts w:hint="eastAsia"/>
        </w:rPr>
        <w:t>　　　　一、精密合金行业优势分析</w:t>
      </w:r>
      <w:r>
        <w:rPr>
          <w:rFonts w:hint="eastAsia"/>
        </w:rPr>
        <w:br/>
      </w:r>
      <w:r>
        <w:rPr>
          <w:rFonts w:hint="eastAsia"/>
        </w:rPr>
        <w:t>　　　　二、精密合金行业劣势分析</w:t>
      </w:r>
      <w:r>
        <w:rPr>
          <w:rFonts w:hint="eastAsia"/>
        </w:rPr>
        <w:br/>
      </w:r>
      <w:r>
        <w:rPr>
          <w:rFonts w:hint="eastAsia"/>
        </w:rPr>
        <w:t>　　　　三、精密合金市场机会探索</w:t>
      </w:r>
      <w:r>
        <w:rPr>
          <w:rFonts w:hint="eastAsia"/>
        </w:rPr>
        <w:br/>
      </w:r>
      <w:r>
        <w:rPr>
          <w:rFonts w:hint="eastAsia"/>
        </w:rPr>
        <w:t>　　　　四、精密合金市场威胁评估</w:t>
      </w:r>
      <w:r>
        <w:rPr>
          <w:rFonts w:hint="eastAsia"/>
        </w:rPr>
        <w:br/>
      </w:r>
      <w:r>
        <w:rPr>
          <w:rFonts w:hint="eastAsia"/>
        </w:rPr>
        <w:t>　　第二节 精密合金行业风险及对策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2024-2030年中国精密合金行业前景与发展趋势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精密合金行业发展环境分析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2024-2030年精密合金行业发展趋势与方向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一、精密合金行业发展方向预测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二、精密合金发展趋势分析</w:t>
      </w:r>
      <w:r>
        <w:rPr>
          <w:rFonts w:hint="eastAsia"/>
        </w:rPr>
        <w:br/>
      </w:r>
      <w:r>
        <w:rPr>
          <w:rFonts w:hint="eastAsia"/>
        </w:rPr>
        <w:t>　　第三节 2024-2030年精密合金行业发展潜力与机遇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一、精密合金市场发展潜力评估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二、精密合金新兴市场与机遇探索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中-智-林-精密合金行业发展建议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2024-2030年中国精密合金行业产能预测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2024-2030年中国精密合金行业产量预测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2024-2030年中国精密合金行业市场需求预测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2024年精密合金行业壁垒</w:t>
      </w:r>
      <w:r>
        <w:rPr>
          <w:rFonts w:hint="eastAsia"/>
        </w:rPr>
        <w:br/>
      </w:r>
      <w:r>
        <w:rPr>
          <w:rFonts w:hint="eastAsia"/>
        </w:rPr>
        <w:t>　　图表 2024年精密合金市场前景分析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2024-2030年中国精密合金市场需求预测</w:t>
      </w:r>
      <w:r>
        <w:rPr>
          <w:rFonts w:hint="eastAsia"/>
        </w:rPr>
        <w:br/>
      </w:r>
      <w:r>
        <w:rPr>
          <w:rFonts w:hint="eastAsia"/>
        </w:rPr>
        <w:t>　　图表 2024年精密合金发展趋势预测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eb16ed3f24a32" w:history="1">
        <w:r>
          <w:rPr>
            <w:rStyle w:val="Hyperlink"/>
          </w:rPr>
          <w:t>中国精密合金行业发展现状分析与前景趋势预测（2024-2030年）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eb16ed3f24a32" w:history="1">
        <w:r>
          <w:rPr>
            <w:rStyle w:val="Hyperlink"/>
          </w:rPr>
          <w:t>https://www.20087.com/8/62/JingMiHeJinHangYeQianJingQuShi.html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24497760c4a2c" w:history="1">
      <w:r>
        <w:rPr>
          <w:rStyle w:val="Hyperlink"/>
        </w:rPr>
        <w:t>中国精密合金行业发展现状分析与前景趋势预测（2024-2030年）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ngMiHeJinHangYeQianJingQuShi.html" TargetMode="External" Id="Rf9feb16ed3f2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ngMiHeJinHangYeQianJingQuShi.html" TargetMode="External" Id="Ra5b24497760c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2024-10-17T01:34:37Z</dcterms:created>
  <dcterms:modified xsi:type="dcterms:W3CDTF">2024-10-17T02:34:37Z</dcterms:modified>
  <dc:subject>中国精密合金行业发展现状分析与前景趋势预测（2024-2030年）</dc:subject>
  <dc:title>中国精密合金行业发展现状分析与前景趋势预测（2024-2030年）</dc:title>
  <cp:keywords>中国精密合金行业发展现状分析与前景趋势预测（2024-2030年）</cp:keywords>
  <dc:description>中国精密合金行业发展现状分析与前景趋势预测（2024-2030年）</dc:description>
</cp:coreProperties>
</file>