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d8a9df124560" w:history="1">
              <w:r>
                <w:rPr>
                  <w:rStyle w:val="Hyperlink"/>
                </w:rPr>
                <w:t>2024-2030年中国铝市场全面调研与发展前景预测报告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d8a9df124560" w:history="1">
              <w:r>
                <w:rPr>
                  <w:rStyle w:val="Hyperlink"/>
                </w:rPr>
                <w:t>2024-2030年中国铝市场全面调研与发展前景预测报告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9d8a9df124560" w:history="1">
                <w:r>
                  <w:rPr>
                    <w:rStyle w:val="Hyperlink"/>
                  </w:rPr>
                  <w:t>https://www.20087.com/8/92/LvDeFaZhanQianJing.html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质、高强度和耐腐蚀的金属，近年来在全球范围内需求旺盛，尤其是在建筑、汽车和包装行业。随着全球对节能减排和轻量化设计的重视，铝因其良好的回收性和循环利用潜力而受到青睐。然而，铝的生产过程能源密集，对环境造成一定影响，加上原材料价格波动和市场竞争激烈，行业面临多重挑战。</w:t>
      </w:r>
      <w:r>
        <w:rPr>
          <w:rFonts w:hint="eastAsia"/>
        </w:rPr>
        <w:br/>
      </w:r>
      <w:r>
        <w:rPr>
          <w:rFonts w:hint="eastAsia"/>
        </w:rPr>
        <w:t>　　未来，铝行业将更加注重可持续生产和材料创新。一方面，通过采用更清洁的能源和提高能源效率，减少铝生产过程中的碳排放。另一方面，行业将开发更多高附加值的铝合金材料，如高强度、耐高温和生物相容性合金，以满足航空航天、医疗和电子设备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9d8a9df124560" w:history="1">
        <w:r>
          <w:rPr>
            <w:rStyle w:val="Hyperlink"/>
          </w:rPr>
          <w:t>2024-2030年中国铝市场全面调研与发展前景预测报告</w:t>
        </w:r>
      </w:hyperlink>
      <w:r>
        <w:rPr>
          <w:rFonts w:hint="eastAsia"/>
        </w:rPr>
        <w:t>》在多年铝行业研究结论的基础上，结合中国铝行业市场的发展现状，通过资深研究团队对铝市场各类资讯进行整理分析，并依托国家权威数据资源和长期市场监测的数据库，对铝行业进行了全面调研。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19d8a9df124560" w:history="1">
        <w:r>
          <w:rPr>
            <w:rStyle w:val="Hyperlink"/>
          </w:rPr>
          <w:t>2024-2030年中国铝市场全面调研与发展前景预测报告</w:t>
        </w:r>
      </w:hyperlink>
      <w:r>
        <w:rPr>
          <w:rFonts w:hint="eastAsia"/>
        </w:rPr>
        <w:t>可以帮助投资者准确把握铝行业的市场现状，为投资者进行投资作出铝行业前景预判，挖掘铝行业投资价值，同时提出铝行业投资策略、营销策略等方面的建议。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铝行业相关概述</w:t>
      </w:r>
      <w:r>
        <w:rPr>
          <w:rFonts w:hint="eastAsia"/>
        </w:rPr>
        <w:br/>
      </w:r>
      <w:r>
        <w:rPr>
          <w:rFonts w:hint="eastAsia"/>
        </w:rPr>
        <w:t>　　　　一、铝行业定义及特点</w:t>
      </w:r>
      <w:r>
        <w:rPr>
          <w:rFonts w:hint="eastAsia"/>
        </w:rPr>
        <w:br/>
      </w:r>
      <w:r>
        <w:rPr>
          <w:rFonts w:hint="eastAsia"/>
        </w:rPr>
        <w:t>　　　　　　1、铝行业定义</w:t>
      </w:r>
      <w:r>
        <w:rPr>
          <w:rFonts w:hint="eastAsia"/>
        </w:rPr>
        <w:br/>
      </w:r>
      <w:r>
        <w:rPr>
          <w:rFonts w:hint="eastAsia"/>
        </w:rPr>
        <w:t>　　　　　　2、铝行业特点</w:t>
      </w:r>
      <w:r>
        <w:rPr>
          <w:rFonts w:hint="eastAsia"/>
        </w:rPr>
        <w:br/>
      </w:r>
      <w:r>
        <w:rPr>
          <w:rFonts w:hint="eastAsia"/>
        </w:rPr>
        <w:t>　　　　二、铝行业经营模式分析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1、铝生产模式</w:t>
      </w:r>
      <w:r>
        <w:rPr>
          <w:rFonts w:hint="eastAsia"/>
        </w:rPr>
        <w:br/>
      </w:r>
      <w:r>
        <w:rPr>
          <w:rFonts w:hint="eastAsia"/>
        </w:rPr>
        <w:t>　　　　　　2、铝采购模式</w:t>
      </w:r>
      <w:r>
        <w:rPr>
          <w:rFonts w:hint="eastAsia"/>
        </w:rPr>
        <w:br/>
      </w:r>
      <w:r>
        <w:rPr>
          <w:rFonts w:hint="eastAsia"/>
        </w:rPr>
        <w:t>　　　　　　3、铝销售模式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2024年全球铝行业发展概况</w:t>
      </w:r>
      <w:r>
        <w:rPr>
          <w:rFonts w:hint="eastAsia"/>
        </w:rPr>
        <w:br/>
      </w:r>
      <w:r>
        <w:rPr>
          <w:rFonts w:hint="eastAsia"/>
        </w:rPr>
        <w:t>　　第二节 世界铝行业发展走势</w:t>
      </w:r>
      <w:r>
        <w:rPr>
          <w:rFonts w:hint="eastAsia"/>
        </w:rPr>
        <w:br/>
      </w:r>
      <w:r>
        <w:rPr>
          <w:rFonts w:hint="eastAsia"/>
        </w:rPr>
        <w:t>　　　　一、全球铝行业市场分布情况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当前我国铝技术发展现状</w:t>
      </w:r>
      <w:r>
        <w:rPr>
          <w:rFonts w:hint="eastAsia"/>
        </w:rPr>
        <w:br/>
      </w:r>
      <w:r>
        <w:rPr>
          <w:rFonts w:hint="eastAsia"/>
        </w:rPr>
        <w:t>　　第二节 中外铝技术差距及产生差距的主要原因分析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提高我国铝技术的对策</w:t>
      </w:r>
      <w:r>
        <w:rPr>
          <w:rFonts w:hint="eastAsia"/>
        </w:rPr>
        <w:br/>
      </w:r>
      <w:r>
        <w:rPr>
          <w:rFonts w:hint="eastAsia"/>
        </w:rPr>
        <w:t>　　第四节 我国铝研发、设计发展趋势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一、2019-2024年铝行业市场需求情况</w:t>
      </w:r>
      <w:r>
        <w:rPr>
          <w:rFonts w:hint="eastAsia"/>
        </w:rPr>
        <w:br/>
      </w:r>
      <w:r>
        <w:rPr>
          <w:rFonts w:hint="eastAsia"/>
        </w:rPr>
        <w:t>　　　　二、铝行业市场需求特点分析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一、2019-2024年铝行业市场供给情况</w:t>
      </w:r>
      <w:r>
        <w:rPr>
          <w:rFonts w:hint="eastAsia"/>
        </w:rPr>
        <w:br/>
      </w:r>
      <w:r>
        <w:rPr>
          <w:rFonts w:hint="eastAsia"/>
        </w:rPr>
        <w:t>　　　　二、铝行业市场供给特点分析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三、2024-2030年铝行业市场供给预测</w:t>
      </w:r>
      <w:r>
        <w:rPr>
          <w:rFonts w:hint="eastAsia"/>
        </w:rPr>
        <w:br/>
      </w:r>
      <w:r>
        <w:rPr>
          <w:rFonts w:hint="eastAsia"/>
        </w:rPr>
        <w:t>　　第五节 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铝行业竞争格局分析</w:t>
      </w:r>
      <w:r>
        <w:rPr>
          <w:rFonts w:hint="eastAsia"/>
        </w:rPr>
        <w:br/>
      </w:r>
      <w:r>
        <w:rPr>
          <w:rFonts w:hint="eastAsia"/>
        </w:rPr>
        <w:t>　　第一节 铝行业集中度分析</w:t>
      </w:r>
      <w:r>
        <w:rPr>
          <w:rFonts w:hint="eastAsia"/>
        </w:rPr>
        <w:br/>
      </w:r>
      <w:r>
        <w:rPr>
          <w:rFonts w:hint="eastAsia"/>
        </w:rPr>
        <w:t>　　　　一、铝市场集中度分析</w:t>
      </w:r>
      <w:r>
        <w:rPr>
          <w:rFonts w:hint="eastAsia"/>
        </w:rPr>
        <w:br/>
      </w:r>
      <w:r>
        <w:rPr>
          <w:rFonts w:hint="eastAsia"/>
        </w:rPr>
        <w:t>　　　　二、铝企业集中度分析</w:t>
      </w:r>
      <w:r>
        <w:rPr>
          <w:rFonts w:hint="eastAsia"/>
        </w:rPr>
        <w:br/>
      </w:r>
      <w:r>
        <w:rPr>
          <w:rFonts w:hint="eastAsia"/>
        </w:rPr>
        <w:t>　　　　三、铝区域集中度分析</w:t>
      </w:r>
      <w:r>
        <w:rPr>
          <w:rFonts w:hint="eastAsia"/>
        </w:rPr>
        <w:br/>
      </w:r>
      <w:r>
        <w:rPr>
          <w:rFonts w:hint="eastAsia"/>
        </w:rPr>
        <w:t>　　第二节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铝企业发展策略分析</w:t>
      </w:r>
      <w:r>
        <w:rPr>
          <w:rFonts w:hint="eastAsia"/>
        </w:rPr>
        <w:br/>
      </w:r>
      <w:r>
        <w:rPr>
          <w:rFonts w:hint="eastAsia"/>
        </w:rPr>
        <w:t>　　第一节 铝市场策略分析</w:t>
      </w:r>
      <w:r>
        <w:rPr>
          <w:rFonts w:hint="eastAsia"/>
        </w:rPr>
        <w:br/>
      </w:r>
      <w:r>
        <w:rPr>
          <w:rFonts w:hint="eastAsia"/>
        </w:rPr>
        <w:t>　　　　一、铝价格策略分析</w:t>
      </w:r>
      <w:r>
        <w:rPr>
          <w:rFonts w:hint="eastAsia"/>
        </w:rPr>
        <w:br/>
      </w:r>
      <w:r>
        <w:rPr>
          <w:rFonts w:hint="eastAsia"/>
        </w:rPr>
        <w:t>　　　　二、铝渠道策略分析</w:t>
      </w:r>
      <w:r>
        <w:rPr>
          <w:rFonts w:hint="eastAsia"/>
        </w:rPr>
        <w:br/>
      </w:r>
      <w:r>
        <w:rPr>
          <w:rFonts w:hint="eastAsia"/>
        </w:rPr>
        <w:t>　　第二节 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三、我国铝企业的品牌战略</w:t>
      </w:r>
      <w:r>
        <w:rPr>
          <w:rFonts w:hint="eastAsia"/>
        </w:rPr>
        <w:br/>
      </w:r>
      <w:r>
        <w:rPr>
          <w:rFonts w:hint="eastAsia"/>
        </w:rPr>
        <w:t>　　　　四、铝品牌战略管理的策略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中国铝行业营销策略分析</w:t>
      </w:r>
      <w:r>
        <w:rPr>
          <w:rFonts w:hint="eastAsia"/>
        </w:rPr>
        <w:br/>
      </w:r>
      <w:r>
        <w:rPr>
          <w:rFonts w:hint="eastAsia"/>
        </w:rPr>
        <w:t>　　第一节 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一、做好铝产品导入</w:t>
      </w:r>
      <w:r>
        <w:rPr>
          <w:rFonts w:hint="eastAsia"/>
        </w:rPr>
        <w:br/>
      </w:r>
      <w:r>
        <w:rPr>
          <w:rFonts w:hint="eastAsia"/>
        </w:rPr>
        <w:t>　　　　二、做好铝产品组合和产品线决策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一、铝行业营销环境分析</w:t>
      </w:r>
      <w:r>
        <w:rPr>
          <w:rFonts w:hint="eastAsia"/>
        </w:rPr>
        <w:br/>
      </w:r>
      <w:r>
        <w:rPr>
          <w:rFonts w:hint="eastAsia"/>
        </w:rPr>
        <w:t>　　　　二、铝行业现存的营销渠道分析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铝行业历程</w:t>
      </w:r>
      <w:r>
        <w:rPr>
          <w:rFonts w:hint="eastAsia"/>
        </w:rPr>
        <w:br/>
      </w:r>
      <w:r>
        <w:rPr>
          <w:rFonts w:hint="eastAsia"/>
        </w:rPr>
        <w:t>　　图表 铝行业生命周期</w:t>
      </w:r>
      <w:r>
        <w:rPr>
          <w:rFonts w:hint="eastAsia"/>
        </w:rPr>
        <w:br/>
      </w:r>
      <w:r>
        <w:rPr>
          <w:rFonts w:hint="eastAsia"/>
        </w:rPr>
        <w:t>　　图表 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2019-2024年中国铝出口金额分析</w:t>
      </w:r>
      <w:r>
        <w:rPr>
          <w:rFonts w:hint="eastAsia"/>
        </w:rPr>
        <w:br/>
      </w:r>
      <w:r>
        <w:rPr>
          <w:rFonts w:hint="eastAsia"/>
        </w:rPr>
        <w:t>　　图表 2024年中国铝进口国家及地区分析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d8a9df124560" w:history="1">
        <w:r>
          <w:rPr>
            <w:rStyle w:val="Hyperlink"/>
          </w:rPr>
          <w:t>2024-2030年中国铝市场全面调研与发展前景预测报告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9d8a9df124560" w:history="1">
        <w:r>
          <w:rPr>
            <w:rStyle w:val="Hyperlink"/>
          </w:rPr>
          <w:t>https://www.20087.com/8/92/LvDeFaZhanQianJing.html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05fef7bda4030" w:history="1">
      <w:r>
        <w:rPr>
          <w:rStyle w:val="Hyperlink"/>
        </w:rPr>
        <w:t>2024-2030年中国铝市场全面调研与发展前景预测报告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vDeFaZhanQianJing.html" TargetMode="External" Id="R7819d8a9df1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vDeFaZhanQianJing.html" TargetMode="External" Id="R49e05fef7bd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2024-04-05T00:17:00Z</dcterms:created>
  <dcterms:modified xsi:type="dcterms:W3CDTF">2024-04-05T01:17:00Z</dcterms:modified>
  <dc:subject>2024-2030年中国铝市场全面调研与发展前景预测报告</dc:subject>
  <dc:title>2024-2030年中国铝市场全面调研与发展前景预测报告</dc:title>
  <cp:keywords>2024-2030年中国铝市场全面调研与发展前景预测报告</cp:keywords>
  <dc:description>2024-2030年中国铝市场全面调研与发展前景预测报告</dc:description>
</cp:coreProperties>
</file>