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faa84c0014649" w:history="1">
              <w:r>
                <w:rPr>
                  <w:rStyle w:val="Hyperlink"/>
                </w:rPr>
                <w:t>2026-2032年全球与中国低轨道卫星市场研究分析及发展前景预测报告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faa84c0014649" w:history="1">
              <w:r>
                <w:rPr>
                  <w:rStyle w:val="Hyperlink"/>
                </w:rPr>
                <w:t>2026-2032年全球与中国低轨道卫星市场研究分析及发展前景预测报告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faa84c0014649" w:history="1">
                <w:r>
                  <w:rPr>
                    <w:rStyle w:val="Hyperlink"/>
                  </w:rPr>
                  <w:t>https://www.20087.com/8/72/DiGuiDaoWeiXingHangYeFaZhanQianJing.html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轨道卫星是运行于地球表面几百公里高度范围内的卫星，相较于同步轨道卫星，它们具有更低的延迟和更高的分辨率，因此被广泛应用于通信、地球观测、气象预报等多个领域。近年来，随着小型化技术的发展，低轨道卫星的成本大幅下降，使得越来越多的企业和个人能够负担得起发射和运营成本。现代低轨道卫星在数据传输速度、覆盖范围和灵活性方面取得了长足进步。采用了高效能的太阳能电池板和轻量化结构设计，这些卫星不仅能提供快速的数据传输服务，还能迅速部署到所需位置。尽管如此，卫星制造与发射仍然需要大量的资金投入和技术支持。</w:t>
      </w:r>
      <w:r>
        <w:rPr>
          <w:rFonts w:hint="eastAsia"/>
        </w:rPr>
        <w:br/>
      </w:r>
      <w:r>
        <w:rPr>
          <w:rFonts w:hint="eastAsia"/>
        </w:rPr>
        <w:t>　　随着太空探索活动的增多以及对实时数据需求的增长，低轨道卫星将在技术创新和服务模式上迎来更多机遇。一方面，利用量子通信和人工智能技术，开发出具备更强抗干扰能力和自主决策能力的新一代低轨道卫星，进一步提升网络的安全性和可靠性；另一方面，通过建立开放的标准体系和国际合作机制，促进全球范围内低轨道卫星资源的共享与合作，推动相关产业健康发展。此外，随着卫星互联网计划的推进，研究如何将低轨道卫星应用于偏远地区的宽带接入，缩小数字鸿沟，将是未来发展的一个重要方向。预计在未来几年内，低轨道卫星将在保持传统优势的同时，向更智能、更互联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faa84c0014649" w:history="1">
        <w:r>
          <w:rPr>
            <w:rStyle w:val="Hyperlink"/>
          </w:rPr>
          <w:t>2026-2032年全球与中国低轨道卫星市场研究分析及发展前景预测报告</w:t>
        </w:r>
      </w:hyperlink>
      <w:r>
        <w:rPr>
          <w:rFonts w:hint="eastAsia"/>
        </w:rPr>
        <w:t>》基于国家统计局及相关协会的详实数据，系统分析了低轨道卫星行业的市场规模、重点企业表现、产业链结构、竞争格局及价格动态。报告内容严谨、数据详实，结合丰富图表，全面呈现低轨道卫星行业现状与未来发展趋势。通过对低轨道卫星技术现状、SWOT分析及市场前景的解读，报告为低轨道卫星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全球市场低轨道卫星市场总体规模</w:t>
      </w:r>
      <w:r>
        <w:rPr>
          <w:rFonts w:hint="eastAsia"/>
        </w:rPr>
        <w:br/>
      </w:r>
      <w:r>
        <w:rPr>
          <w:rFonts w:hint="eastAsia"/>
        </w:rPr>
        <w:t>　　1.4 中国市场低轨道卫星市场总体规模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低轨道卫星行业发展总体概况</w:t>
      </w:r>
      <w:r>
        <w:rPr>
          <w:rFonts w:hint="eastAsia"/>
        </w:rPr>
        <w:br/>
      </w:r>
      <w:r>
        <w:rPr>
          <w:rFonts w:hint="eastAsia"/>
        </w:rPr>
        <w:t>　　　　1.5.2 低轨道卫星行业发展主要特点</w:t>
      </w:r>
      <w:r>
        <w:rPr>
          <w:rFonts w:hint="eastAsia"/>
        </w:rPr>
        <w:br/>
      </w:r>
      <w:r>
        <w:rPr>
          <w:rFonts w:hint="eastAsia"/>
        </w:rPr>
        <w:t>　　　　1.5.3 低轨道卫星行业发展影响因素</w:t>
      </w:r>
      <w:r>
        <w:rPr>
          <w:rFonts w:hint="eastAsia"/>
        </w:rPr>
        <w:br/>
      </w:r>
      <w:r>
        <w:rPr>
          <w:rFonts w:hint="eastAsia"/>
        </w:rPr>
        <w:t>　　　　1.5.3 .1 低轨道卫星有利因素</w:t>
      </w:r>
      <w:r>
        <w:rPr>
          <w:rFonts w:hint="eastAsia"/>
        </w:rPr>
        <w:br/>
      </w:r>
      <w:r>
        <w:rPr>
          <w:rFonts w:hint="eastAsia"/>
        </w:rPr>
        <w:t>　　　　1.5.3 .2 低轨道卫星不利因素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全球市场，近三年低轨道卫星主要企业占有率及排名（按收入）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低轨道卫星主要企业在国际市场占有率（按收入，2023-2026）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2025年低轨道卫星主要企业在国际市场排名（按收入）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全球市场主要企业低轨道卫星销售收入（2023-2026）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中国市场，近三年低轨道卫星主要企业占有率及排名（按收入）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低轨道卫星主要企业在中国市场占有率（按收入，2023-2026）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2025年低轨道卫星主要企业在中国市场排名（按收入）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中国市场主要企业低轨道卫星销售收入（2023-2026）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全球主要厂商低轨道卫星总部及产地分布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全球主要厂商成立时间及低轨道卫星商业化日期</w:t>
      </w:r>
      <w:r>
        <w:rPr>
          <w:rFonts w:hint="eastAsia"/>
        </w:rPr>
        <w:br/>
      </w:r>
      <w:r>
        <w:rPr>
          <w:rFonts w:hint="eastAsia"/>
        </w:rPr>
        <w:t>　　2.5 全球主要厂商低轨道卫星产品类型及应用</w:t>
      </w:r>
      <w:r>
        <w:rPr>
          <w:rFonts w:hint="eastAsia"/>
        </w:rPr>
        <w:br/>
      </w:r>
      <w:r>
        <w:rPr>
          <w:rFonts w:hint="eastAsia"/>
        </w:rPr>
        <w:t>　　2.6 低轨道卫星行业集中度、竞争程度分析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低轨道卫星行业集中度分析：2025年全球Top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全球低轨道卫星第一梯队、第二梯队和第三梯队厂商（品牌）及市场份额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全球低轨道卫星主要地区分析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全球主要地区低轨道卫星市场规模分析：2021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全球主要地区低轨道卫星销售额及份额（2021-2026）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全球主要地区低轨道卫星销售额及份额预测（2027-2032）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中东低轨道卫星销售额及预测（2021-2032）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小于50 Kg</w:t>
      </w:r>
      <w:r>
        <w:rPr>
          <w:rFonts w:hint="eastAsia"/>
        </w:rPr>
        <w:br/>
      </w:r>
      <w:r>
        <w:rPr>
          <w:rFonts w:hint="eastAsia"/>
        </w:rPr>
        <w:t>　　　　4.1.2 50-500 Kg</w:t>
      </w:r>
      <w:r>
        <w:rPr>
          <w:rFonts w:hint="eastAsia"/>
        </w:rPr>
        <w:br/>
      </w:r>
      <w:r>
        <w:rPr>
          <w:rFonts w:hint="eastAsia"/>
        </w:rPr>
        <w:t>　　　　4.1.3 大于500 Kg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按产品类型细分，全球低轨道卫星销售额对比（2021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按产品类型细分，全球低轨道卫星销售额及市场份额（2021-2026）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按产品类型细分，全球低轨道卫星销售额预测（2027-2032）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按产品类型细分，中国低轨道卫星销售额及市场份额（2021-2026）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按产品类型细分，中国低轨道卫星销售额预测（2027-2032）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</w:t>
      </w:r>
      <w:r>
        <w:rPr>
          <w:rFonts w:hint="eastAsia"/>
        </w:rPr>
        <w:br/>
      </w:r>
      <w:r>
        <w:rPr>
          <w:rFonts w:hint="eastAsia"/>
        </w:rPr>
        <w:t>　　　　5.1.2 军事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按应用细分，全球低轨道卫星销售额对比（2021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按应用细分，全球低轨道卫星销售额及市场份额（2021-2026）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按应用细分，全球低轨道卫星销售额预测（2027-2032）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中国不同应用低轨道卫星销售额及预测（2021-2032）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中国不同应用低轨道卫星销售额及市场份额（2021-2026）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中国不同应用低轨道卫星销售额预测（2027-2032）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低轨道卫星产品及服务介绍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低轨道卫星行业发展趋势</w:t>
      </w:r>
      <w:r>
        <w:rPr>
          <w:rFonts w:hint="eastAsia"/>
        </w:rPr>
        <w:br/>
      </w:r>
      <w:r>
        <w:rPr>
          <w:rFonts w:hint="eastAsia"/>
        </w:rPr>
        <w:t>　　7.2 低轨道卫星行业主要驱动因素</w:t>
      </w:r>
      <w:r>
        <w:rPr>
          <w:rFonts w:hint="eastAsia"/>
        </w:rPr>
        <w:br/>
      </w:r>
      <w:r>
        <w:rPr>
          <w:rFonts w:hint="eastAsia"/>
        </w:rPr>
        <w:t>　　7.3 低轨道卫星中国企业SWOT分析</w:t>
      </w:r>
      <w:r>
        <w:rPr>
          <w:rFonts w:hint="eastAsia"/>
        </w:rPr>
        <w:br/>
      </w:r>
      <w:r>
        <w:rPr>
          <w:rFonts w:hint="eastAsia"/>
        </w:rPr>
        <w:t>　　7.4 中国低轨道卫星行业政策环境分析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低轨道卫星行业产业链简介</w:t>
      </w:r>
      <w:r>
        <w:rPr>
          <w:rFonts w:hint="eastAsia"/>
        </w:rPr>
        <w:br/>
      </w:r>
      <w:r>
        <w:rPr>
          <w:rFonts w:hint="eastAsia"/>
        </w:rPr>
        <w:t>　　　　8.1.1 低轨道卫星行业供应链分析</w:t>
      </w:r>
      <w:r>
        <w:rPr>
          <w:rFonts w:hint="eastAsia"/>
        </w:rPr>
        <w:br/>
      </w:r>
      <w:r>
        <w:rPr>
          <w:rFonts w:hint="eastAsia"/>
        </w:rPr>
        <w:t>　　　　8.1.2 低轨道卫星主要原料及供应情况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低轨道卫星行业主要下游客户</w:t>
      </w:r>
      <w:r>
        <w:rPr>
          <w:rFonts w:hint="eastAsia"/>
        </w:rPr>
        <w:br/>
      </w:r>
      <w:r>
        <w:rPr>
          <w:rFonts w:hint="eastAsia"/>
        </w:rPr>
        <w:t>　　8.2 低轨道卫星行业采购模式</w:t>
      </w:r>
      <w:r>
        <w:rPr>
          <w:rFonts w:hint="eastAsia"/>
        </w:rPr>
        <w:br/>
      </w:r>
      <w:r>
        <w:rPr>
          <w:rFonts w:hint="eastAsia"/>
        </w:rPr>
        <w:t>　　8.3 低轨道卫星行业生产模式</w:t>
      </w:r>
      <w:r>
        <w:rPr>
          <w:rFonts w:hint="eastAsia"/>
        </w:rPr>
        <w:br/>
      </w:r>
      <w:r>
        <w:rPr>
          <w:rFonts w:hint="eastAsia"/>
        </w:rPr>
        <w:t>　　8.4 低轨道卫星行业销售模式及销售渠道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低轨道卫星行业发展主要特点</w:t>
      </w:r>
      <w:r>
        <w:rPr>
          <w:rFonts w:hint="eastAsia"/>
        </w:rPr>
        <w:br/>
      </w:r>
      <w:r>
        <w:rPr>
          <w:rFonts w:hint="eastAsia"/>
        </w:rPr>
        <w:t>　　表 2： 低轨道卫星行业发展有利因素分析</w:t>
      </w:r>
      <w:r>
        <w:rPr>
          <w:rFonts w:hint="eastAsia"/>
        </w:rPr>
        <w:br/>
      </w:r>
      <w:r>
        <w:rPr>
          <w:rFonts w:hint="eastAsia"/>
        </w:rPr>
        <w:t>　　表 3： 低轨道卫星行业发展不利因素分析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进入低轨道卫星行业壁垒</w:t>
      </w:r>
      <w:r>
        <w:rPr>
          <w:rFonts w:hint="eastAsia"/>
        </w:rPr>
        <w:br/>
      </w:r>
      <w:r>
        <w:rPr>
          <w:rFonts w:hint="eastAsia"/>
        </w:rPr>
        <w:t>　　表 5： 低轨道卫星主要企业在国际市场占有率（按收入，2023-2026）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2025年低轨道卫星主要企业在国际市场排名（按收入）&amp;（万元）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全球市场主要企业低轨道卫星销售收入（2023-2026）&amp;（万元）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低轨道卫星主要企业在中国市场占有率（按收入，2023-2026）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2025年低轨道卫星主要企业在中国市场排名（按收入）&amp;（万元）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中国市场主要企业低轨道卫星销售收入（2023-2026）&amp;（万元）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全球主要厂商低轨道卫星总部及产地分布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全球主要厂商成立时间及低轨道卫星商业化日期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全球主要厂商低轨道卫星产品类型及应用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2025年全球低轨道卫星主要厂商市场地位（第一梯队、第二梯队和第三梯队）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全球低轨道卫星市场投资、并购等现状分析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全球主要地区低轨道卫星销售额：（2021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全球主要地区低轨道卫星销售额（2021-2026）&amp;（万元）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全球主要地区低轨道卫星销售额及份额列表（2021-2026）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全球主要地区低轨道卫星销售额预测（2027-2032）&amp;（万元）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全球主要地区低轨道卫星销售额及份额列表预测（2027-2032）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小于50 Kg主要企业列表</w:t>
      </w:r>
      <w:r>
        <w:rPr>
          <w:rFonts w:hint="eastAsia"/>
        </w:rPr>
        <w:br/>
      </w:r>
      <w:r>
        <w:rPr>
          <w:rFonts w:hint="eastAsia"/>
        </w:rPr>
        <w:t>　　表 22： 50-500 Kg主要企业列表</w:t>
      </w:r>
      <w:r>
        <w:rPr>
          <w:rFonts w:hint="eastAsia"/>
        </w:rPr>
        <w:br/>
      </w:r>
      <w:r>
        <w:rPr>
          <w:rFonts w:hint="eastAsia"/>
        </w:rPr>
        <w:t>　　表 23： 大于500 Kg主要企业列表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按产品类型细分，全球低轨道卫星销售额及增长率对比（2021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按产品类型细分，全球低轨道卫星销售额（2021-2026）&amp;（万元）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按产品类型细分，全球低轨道卫星销售额市场份额列表（2021-2026）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按产品类型细分，全球低轨道卫星销售额预测（2027-2032）&amp;（万元）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按产品类型细分，全球低轨道卫星销售额市场份额预测（2027-2032）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按产品类型细分，中国低轨道卫星销售额（2021-2026）&amp;（万元）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按产品类型细分，中国低轨道卫星销售额市场份额列表（2021-2026）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按产品类型细分，中国低轨道卫星销售额预测（2027-2032）&amp;（万元）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按产品类型细分，中国低轨道卫星销售额市场份额预测（2027-2032）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按应用细分，全球低轨道卫星销售额及增长率对比（2021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按应用细分，全球低轨道卫星销售额（2021-2026）&amp;（万元）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按应用细分，全球低轨道卫星销售额市场份额列表（2021-2026）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按应用细分，全球低轨道卫星销售额预测（2027-2032）&amp;（万元）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按应用细分，全球低轨道卫星市场份额预测（2027-2032）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中国不同应用低轨道卫星销售额（2021-2026）&amp;（万元）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中国不同应用低轨道卫星销售额市场份额列表（2021-2026）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中国不同应用低轨道卫星销售额预测（2027-2032）&amp;（万元）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中国不同应用低轨道卫星销售额市场份额预测（2027-2032）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重点企业（10）公司信息、总部、低轨道卫星市场地位以及主要的竞争对手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低轨道卫星产品及服务介绍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低轨道卫星收入及毛利率（2021-2026）&amp;（万元）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低轨道卫星行业发展趋势</w:t>
      </w:r>
      <w:r>
        <w:rPr>
          <w:rFonts w:hint="eastAsia"/>
        </w:rPr>
        <w:br/>
      </w:r>
      <w:r>
        <w:rPr>
          <w:rFonts w:hint="eastAsia"/>
        </w:rPr>
        <w:t>　　表 92： 低轨道卫星行业主要驱动因素</w:t>
      </w:r>
      <w:r>
        <w:rPr>
          <w:rFonts w:hint="eastAsia"/>
        </w:rPr>
        <w:br/>
      </w:r>
      <w:r>
        <w:rPr>
          <w:rFonts w:hint="eastAsia"/>
        </w:rPr>
        <w:t>　　表 93： 低轨道卫星行业供应链分析</w:t>
      </w:r>
      <w:r>
        <w:rPr>
          <w:rFonts w:hint="eastAsia"/>
        </w:rPr>
        <w:br/>
      </w:r>
      <w:r>
        <w:rPr>
          <w:rFonts w:hint="eastAsia"/>
        </w:rPr>
        <w:t>　　表 94： 低轨道卫星上游原料供应商</w:t>
      </w:r>
      <w:r>
        <w:rPr>
          <w:rFonts w:hint="eastAsia"/>
        </w:rPr>
        <w:br/>
      </w:r>
      <w:r>
        <w:rPr>
          <w:rFonts w:hint="eastAsia"/>
        </w:rPr>
        <w:t>　　表 95： 低轨道卫星行业主要下游客户</w:t>
      </w:r>
      <w:r>
        <w:rPr>
          <w:rFonts w:hint="eastAsia"/>
        </w:rPr>
        <w:br/>
      </w:r>
      <w:r>
        <w:rPr>
          <w:rFonts w:hint="eastAsia"/>
        </w:rPr>
        <w:t>　　表 96： 低轨道卫星典型经销商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低轨道卫星产品图片</w:t>
      </w:r>
      <w:r>
        <w:rPr>
          <w:rFonts w:hint="eastAsia"/>
        </w:rPr>
        <w:br/>
      </w:r>
      <w:r>
        <w:rPr>
          <w:rFonts w:hint="eastAsia"/>
        </w:rPr>
        <w:t>　　图 2： 全球市场低轨道卫星市场规模，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全球低轨道卫星市场销售额预测：（万元）&amp;（2021-2032）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中国市场低轨道卫星销售额及未来趋势（2021-2032）&amp;（万元）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2025年全球前五大厂商低轨道卫星市场份额</w:t>
      </w:r>
      <w:r>
        <w:rPr>
          <w:rFonts w:hint="eastAsia"/>
        </w:rPr>
        <w:br/>
      </w:r>
      <w:r>
        <w:rPr>
          <w:rFonts w:hint="eastAsia"/>
        </w:rPr>
        <w:t>　　图 6： 2025年全球低轨道卫星第一梯队、第二梯队和第三梯队厂商及市场份额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全球主要地区低轨道卫星销售额市场份额（2021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中东低轨道卫星销售额及预测（2021-2032）&amp;（万元）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小于50 Kg 产品图片</w:t>
      </w:r>
      <w:r>
        <w:rPr>
          <w:rFonts w:hint="eastAsia"/>
        </w:rPr>
        <w:br/>
      </w:r>
      <w:r>
        <w:rPr>
          <w:rFonts w:hint="eastAsia"/>
        </w:rPr>
        <w:t>　　图 17： 全球小于50 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50-500 Kg产品图片</w:t>
      </w:r>
      <w:r>
        <w:rPr>
          <w:rFonts w:hint="eastAsia"/>
        </w:rPr>
        <w:br/>
      </w:r>
      <w:r>
        <w:rPr>
          <w:rFonts w:hint="eastAsia"/>
        </w:rPr>
        <w:t>　　图 19： 全球50-500 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大于500 Kg产品图片</w:t>
      </w:r>
      <w:r>
        <w:rPr>
          <w:rFonts w:hint="eastAsia"/>
        </w:rPr>
        <w:br/>
      </w:r>
      <w:r>
        <w:rPr>
          <w:rFonts w:hint="eastAsia"/>
        </w:rPr>
        <w:t>　　图 21： 全球大于500 Kg规模及增长率（2021-2032）&amp;（万元）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按产品类型细分，全球低轨道卫星市场份额2025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按产品类型细分，全球低轨道卫星市场份额2021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按产品类型细分，全球低轨道卫星市场份额预测2026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按产品类型细分，中国低轨道卫星市场份额2021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按产品类型细分，中国低轨道卫星市场份额预测2026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商业</w:t>
      </w:r>
      <w:r>
        <w:rPr>
          <w:rFonts w:hint="eastAsia"/>
        </w:rPr>
        <w:br/>
      </w:r>
      <w:r>
        <w:rPr>
          <w:rFonts w:hint="eastAsia"/>
        </w:rPr>
        <w:t>　　图 28： 军事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按应用细分，全球低轨道卫星市场份额2025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按应用细分，全球低轨道卫星市场份额2021 &amp; 2025</w:t>
      </w:r>
      <w:r>
        <w:rPr>
          <w:rFonts w:hint="eastAsia"/>
        </w:rPr>
        <w:br/>
      </w:r>
      <w:r>
        <w:rPr>
          <w:rFonts w:hint="eastAsia"/>
        </w:rPr>
        <w:t>　　图 32： 低轨道卫星中国企业SWOT分析</w:t>
      </w:r>
      <w:r>
        <w:rPr>
          <w:rFonts w:hint="eastAsia"/>
        </w:rPr>
        <w:br/>
      </w:r>
      <w:r>
        <w:rPr>
          <w:rFonts w:hint="eastAsia"/>
        </w:rPr>
        <w:t>　　图 33： 低轨道卫星产业链</w:t>
      </w:r>
      <w:r>
        <w:rPr>
          <w:rFonts w:hint="eastAsia"/>
        </w:rPr>
        <w:br/>
      </w:r>
      <w:r>
        <w:rPr>
          <w:rFonts w:hint="eastAsia"/>
        </w:rPr>
        <w:t>　　图 34： 低轨道卫星行业采购模式分析</w:t>
      </w:r>
      <w:r>
        <w:rPr>
          <w:rFonts w:hint="eastAsia"/>
        </w:rPr>
        <w:br/>
      </w:r>
      <w:r>
        <w:rPr>
          <w:rFonts w:hint="eastAsia"/>
        </w:rPr>
        <w:t>　　图 35： 低轨道卫星行业生产模式</w:t>
      </w:r>
      <w:r>
        <w:rPr>
          <w:rFonts w:hint="eastAsia"/>
        </w:rPr>
        <w:br/>
      </w:r>
      <w:r>
        <w:rPr>
          <w:rFonts w:hint="eastAsia"/>
        </w:rPr>
        <w:t>　　图 36： 低轨道卫星行业销售模式分析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faa84c0014649" w:history="1">
        <w:r>
          <w:rPr>
            <w:rStyle w:val="Hyperlink"/>
          </w:rPr>
          <w:t>2026-2032年全球与中国低轨道卫星市场研究分析及发展前景预测报告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faa84c0014649" w:history="1">
        <w:r>
          <w:rPr>
            <w:rStyle w:val="Hyperlink"/>
          </w:rPr>
          <w:t>https://www.20087.com/8/72/DiGuiDaoWeiXingHangYeFaZhanQianJing.html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热点：低轨道卫星通信、低轨道卫星龙头股有哪些、低轨道卫星电话、吉利发射多少颗低轨道卫星、低轨道卫星联网功能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c1144253748a1" w:history="1">
      <w:r>
        <w:rPr>
          <w:rStyle w:val="Hyperlink"/>
        </w:rPr>
        <w:t>2026-2032年全球与中国低轨道卫星市场研究分析及发展前景预测报告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DiGuiDaoWeiXingHangYeFaZhanQianJing.html" TargetMode="External" Id="R8d4faa84c001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DiGuiDaoWeiXingHangYeFaZhanQianJing.html" TargetMode="External" Id="Rd47c11442537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2026-01-02T04:16:08Z</dcterms:created>
  <dcterms:modified xsi:type="dcterms:W3CDTF">2026-01-02T05:16:08Z</dcterms:modified>
  <dc:subject>2026-2032年全球与中国低轨道卫星市场研究分析及发展前景预测报告</dc:subject>
  <dc:title>2026-2032年全球与中国低轨道卫星市场研究分析及发展前景预测报告</dc:title>
  <cp:keywords>2026-2032年全球与中国低轨道卫星市场研究分析及发展前景预测报告</cp:keywords>
  <dc:description>2026-2032年全球与中国低轨道卫星市场研究分析及发展前景预测报告</dc:description>
</cp:coreProperties>
</file>