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981f6d67d43de" w:history="1">
              <w:r>
                <w:rPr>
                  <w:rStyle w:val="Hyperlink"/>
                </w:rPr>
                <w:t>2024-2030年中国城轨车辆供电行业发展研究与前景趋势分析报告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981f6d67d43de" w:history="1">
              <w:r>
                <w:rPr>
                  <w:rStyle w:val="Hyperlink"/>
                </w:rPr>
                <w:t>2024-2030年中国城轨车辆供电行业发展研究与前景趋势分析报告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981f6d67d43de" w:history="1">
                <w:r>
                  <w:rPr>
                    <w:rStyle w:val="Hyperlink"/>
                  </w:rPr>
                  <w:t>https://www.20087.com/8/32/ChengGuiCheLiangGongDianHangYeQuShi.html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轨车辆供电系统主要依靠接触网、第三轨或无线充电技术为列车提供动力，其中接触网供电是最为普遍的方式。近年来，随着城市轨道交通系统的快速发展，供电系统正向着高效率、高可靠性和低维护成本方向演进。智能化技术的引入，如状态监测系统和远程诊断能力，有效提升了系统的运维效率和安全性。</w:t>
      </w:r>
      <w:r>
        <w:rPr>
          <w:rFonts w:hint="eastAsia"/>
        </w:rPr>
        <w:br/>
      </w:r>
      <w:r>
        <w:rPr>
          <w:rFonts w:hint="eastAsia"/>
        </w:rPr>
        <w:t>　　未来城轨车辆供电技术将趋向于更高效能和更环保的解决方案，包括但不限于超导输电、能量回收系统和太阳能辅助供电。无线供电技术，虽然目前尚处于试验和小规模应用阶段，但其在提高系统灵活性和减少物理接触磨损方面的潜力，预示着其可能成为未来城市轨道交通供电的重要组成部分。此外，随着城市轨道交通网络的复杂化，供电系统的智能调度和能源管理系统将成为研究热点，以实现资源的最优配置和能效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981f6d67d43de" w:history="1">
        <w:r>
          <w:rPr>
            <w:rStyle w:val="Hyperlink"/>
          </w:rPr>
          <w:t>2024-2030年中国城轨车辆供电行业发展研究与前景趋势分析报告</w:t>
        </w:r>
      </w:hyperlink>
      <w:r>
        <w:rPr>
          <w:rFonts w:hint="eastAsia"/>
        </w:rPr>
        <w:t>》全面分析了我国城轨车辆供电行业的现状、市场需求、市场规模以及价格动态，探讨了城轨车辆供电产业链的结构与发展。城轨车辆供电报告对城轨车辆供电细分市场进行了剖析，同时基于科学数据，对城轨车辆供电市场前景及发展趋势进行了预测。报告还聚焦城轨车辆供电重点企业，并对其品牌影响力、市场竞争力以及行业集中度进行了评估。城轨车辆供电报告为投资者、产业链相关企业及政府决策部门提供了专业、客观的参考，是了解和把握城轨车辆供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行业发展形势分析</w:t>
      </w:r>
      <w:r>
        <w:rPr>
          <w:rFonts w:hint="eastAsia"/>
        </w:rPr>
        <w:br/>
      </w:r>
      <w:r>
        <w:rPr>
          <w:rFonts w:hint="eastAsia"/>
        </w:rPr>
        <w:t>第一章 城轨车辆供电行业发展综述</w:t>
      </w:r>
      <w:r>
        <w:rPr>
          <w:rFonts w:hint="eastAsia"/>
        </w:rPr>
        <w:br/>
      </w:r>
      <w:r>
        <w:rPr>
          <w:rFonts w:hint="eastAsia"/>
        </w:rPr>
        <w:t>　　第一节 城轨车辆供电行业定义及分类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城轨车辆供电行业统计标准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2018-2023年城轨车辆供电行业经济指标分析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城轨车辆供电行业产业链分析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三、与上下游产业之间的关联性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六、上下游产业影响及风险提示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城轨车辆供电市场发展现状分析</w:t>
      </w:r>
      <w:r>
        <w:rPr>
          <w:rFonts w:hint="eastAsia"/>
        </w:rPr>
        <w:br/>
      </w:r>
      <w:r>
        <w:rPr>
          <w:rFonts w:hint="eastAsia"/>
        </w:rPr>
        <w:t>　　第一节 我国城轨车辆供电行业发展状况分析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一、我国城轨车辆供电行业发展阶段</w:t>
      </w:r>
      <w:r>
        <w:rPr>
          <w:rFonts w:hint="eastAsia"/>
        </w:rPr>
        <w:br/>
      </w:r>
      <w:r>
        <w:rPr>
          <w:rFonts w:hint="eastAsia"/>
        </w:rPr>
        <w:t>　　　　二、我国城轨车辆供电行业发展总体概况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三、我国城轨车辆供电行业发展特点分析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四、我国城轨车辆供电行业商业模式分析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2018-2023年城轨车辆供电行业发展现状</w:t>
      </w:r>
      <w:r>
        <w:rPr>
          <w:rFonts w:hint="eastAsia"/>
        </w:rPr>
        <w:br/>
      </w:r>
      <w:r>
        <w:rPr>
          <w:rFonts w:hint="eastAsia"/>
        </w:rPr>
        <w:t>　　　　一、城轨车辆供电市场规模及成长性分析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二、2018-2023年我国城轨车辆供电行业发展分析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三、2018-2023年中国城轨车辆供电企业发展分析</w:t>
      </w:r>
      <w:r>
        <w:rPr>
          <w:rFonts w:hint="eastAsia"/>
        </w:rPr>
        <w:br/>
      </w:r>
      <w:r>
        <w:rPr>
          <w:rFonts w:hint="eastAsia"/>
        </w:rPr>
        <w:t>　　　　四、2018-2023年我国城轨车辆供电行业需求情况</w:t>
      </w:r>
      <w:r>
        <w:rPr>
          <w:rFonts w:hint="eastAsia"/>
        </w:rPr>
        <w:br/>
      </w:r>
      <w:r>
        <w:rPr>
          <w:rFonts w:hint="eastAsia"/>
        </w:rPr>
        <w:t>　　　　　　1 、城轨车辆供电行业需求市场</w:t>
      </w:r>
      <w:r>
        <w:rPr>
          <w:rFonts w:hint="eastAsia"/>
        </w:rPr>
        <w:br/>
      </w:r>
      <w:r>
        <w:rPr>
          <w:rFonts w:hint="eastAsia"/>
        </w:rPr>
        <w:t>　　　　　　2 、城轨车辆供电行业客户结构</w:t>
      </w:r>
      <w:r>
        <w:rPr>
          <w:rFonts w:hint="eastAsia"/>
        </w:rPr>
        <w:br/>
      </w:r>
      <w:r>
        <w:rPr>
          <w:rFonts w:hint="eastAsia"/>
        </w:rPr>
        <w:t>　　　　　　3 、城轨车辆供电行业需求的地区差异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五、2018-2023年我国城轨车辆供电行业供需平衡分析</w:t>
      </w:r>
      <w:r>
        <w:rPr>
          <w:rFonts w:hint="eastAsia"/>
        </w:rPr>
        <w:br/>
      </w:r>
      <w:r>
        <w:rPr>
          <w:rFonts w:hint="eastAsia"/>
        </w:rPr>
        <w:t>　　第三节 中国城轨车辆供电行业细分市场结构分析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二、城轨车辆供电行业细分结构特征分析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三、城轨车辆供电行业细分市场发展概况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四、城轨车辆供电行业市场结构变化趋势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2018-2023年城轨车辆供电市场投资机会分析</w:t>
      </w:r>
      <w:r>
        <w:rPr>
          <w:rFonts w:hint="eastAsia"/>
        </w:rPr>
        <w:br/>
      </w:r>
      <w:r>
        <w:rPr>
          <w:rFonts w:hint="eastAsia"/>
        </w:rPr>
        <w:t>　　第一节 2024-2030年城轨车辆供电市场发展前景</w:t>
      </w:r>
      <w:r>
        <w:rPr>
          <w:rFonts w:hint="eastAsia"/>
        </w:rPr>
        <w:br/>
      </w:r>
      <w:r>
        <w:rPr>
          <w:rFonts w:hint="eastAsia"/>
        </w:rPr>
        <w:t>　　　　一、2018-2023年城轨车辆供电市场发展潜力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二、2024-2030年城轨车辆供电市场发展前景展望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三、2024-2030年城轨车辆供电细分行业发展前景分析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2024-2030年城轨车辆供电市场发展趋势预测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一、2024-2030年城轨车辆供电行业发展趋势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二、2024-2030年城轨车辆供电市场规模预测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三、2024-2030年城轨车辆供电行业应用趋势预测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市场竞争与企业分析</w:t>
      </w:r>
      <w:r>
        <w:rPr>
          <w:rFonts w:hint="eastAsia"/>
        </w:rPr>
        <w:br/>
      </w:r>
      <w:r>
        <w:rPr>
          <w:rFonts w:hint="eastAsia"/>
        </w:rPr>
        <w:t>第四章 2018-2023年城轨车辆供电行业竞争形势分析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一、城轨车辆供电行业竞争结构分析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二、城轨车辆供电行业企业间竞争格局分析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三、城轨车辆供电行业集中度分析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四、城轨车辆供电行业SWOT分析</w:t>
      </w:r>
      <w:r>
        <w:rPr>
          <w:rFonts w:hint="eastAsia"/>
        </w:rPr>
        <w:br/>
      </w:r>
      <w:r>
        <w:rPr>
          <w:rFonts w:hint="eastAsia"/>
        </w:rPr>
        <w:t>　　　　　　1 、城轨车辆供电行业优势分析</w:t>
      </w:r>
      <w:r>
        <w:rPr>
          <w:rFonts w:hint="eastAsia"/>
        </w:rPr>
        <w:br/>
      </w:r>
      <w:r>
        <w:rPr>
          <w:rFonts w:hint="eastAsia"/>
        </w:rPr>
        <w:t>　　　　　　2 、城轨车辆供电行业劣势分析</w:t>
      </w:r>
      <w:r>
        <w:rPr>
          <w:rFonts w:hint="eastAsia"/>
        </w:rPr>
        <w:br/>
      </w:r>
      <w:r>
        <w:rPr>
          <w:rFonts w:hint="eastAsia"/>
        </w:rPr>
        <w:t>　　　　　　3 、城轨车辆供电行业机会分析</w:t>
      </w:r>
      <w:r>
        <w:rPr>
          <w:rFonts w:hint="eastAsia"/>
        </w:rPr>
        <w:br/>
      </w:r>
      <w:r>
        <w:rPr>
          <w:rFonts w:hint="eastAsia"/>
        </w:rPr>
        <w:t>　　　　　　4 、城轨车辆供电行业威胁分析</w:t>
      </w:r>
      <w:r>
        <w:rPr>
          <w:rFonts w:hint="eastAsia"/>
        </w:rPr>
        <w:br/>
      </w:r>
      <w:r>
        <w:rPr>
          <w:rFonts w:hint="eastAsia"/>
        </w:rPr>
        <w:t>　　第二节 中国城轨车辆供电行业竞争格局综述</w:t>
      </w:r>
      <w:r>
        <w:rPr>
          <w:rFonts w:hint="eastAsia"/>
        </w:rPr>
        <w:br/>
      </w:r>
      <w:r>
        <w:rPr>
          <w:rFonts w:hint="eastAsia"/>
        </w:rPr>
        <w:t>　　　　一、城轨车辆供电行业竞争概况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、中国城轨车辆供电行业竞争格局</w:t>
      </w:r>
      <w:r>
        <w:rPr>
          <w:rFonts w:hint="eastAsia"/>
        </w:rPr>
        <w:br/>
      </w:r>
      <w:r>
        <w:rPr>
          <w:rFonts w:hint="eastAsia"/>
        </w:rPr>
        <w:t>　　　　　　2 、城轨车辆供电业未来竞争格局和特点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、城轨车辆供电市场进入及竞争对手分析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二、中国城轨车辆供电行业竞争力分析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、我国城轨车辆供电行业竞争力剖析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、我国城轨车辆供电企业市场竞争的优势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、国内城轨车辆供电企业竞争能力提升途径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三、中国城轨车辆供电产品（服务）竞争力优势分析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城轨车辆供电行业重点企业经营形势分析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中国城轨车辆供电企业总体发展状况分析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一、城轨车辆供电企业主要类型</w:t>
      </w:r>
      <w:r>
        <w:rPr>
          <w:rFonts w:hint="eastAsia"/>
        </w:rPr>
        <w:br/>
      </w:r>
      <w:r>
        <w:rPr>
          <w:rFonts w:hint="eastAsia"/>
        </w:rPr>
        <w:t>　　　　二、城轨车辆供电企业资本运作分析</w:t>
      </w:r>
      <w:r>
        <w:rPr>
          <w:rFonts w:hint="eastAsia"/>
        </w:rPr>
        <w:br/>
      </w:r>
      <w:r>
        <w:rPr>
          <w:rFonts w:hint="eastAsia"/>
        </w:rPr>
        <w:t>　　　　三、城轨车辆供电企业创新及品牌建设</w:t>
      </w:r>
      <w:r>
        <w:rPr>
          <w:rFonts w:hint="eastAsia"/>
        </w:rPr>
        <w:br/>
      </w:r>
      <w:r>
        <w:rPr>
          <w:rFonts w:hint="eastAsia"/>
        </w:rPr>
        <w:t>　　　　四、城轨车辆供电企业国际竞争力分析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五、2024年城轨车辆供电行业企业排名分析</w:t>
      </w:r>
      <w:r>
        <w:rPr>
          <w:rFonts w:hint="eastAsia"/>
        </w:rPr>
        <w:br/>
      </w:r>
      <w:r>
        <w:rPr>
          <w:rFonts w:hint="eastAsia"/>
        </w:rPr>
        <w:t>　　第二节 城轨车辆供电重点公司主要竞争力分析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企业IPO上市环境分析</w:t>
      </w:r>
      <w:r>
        <w:rPr>
          <w:rFonts w:hint="eastAsia"/>
        </w:rPr>
        <w:br/>
      </w:r>
      <w:r>
        <w:rPr>
          <w:rFonts w:hint="eastAsia"/>
        </w:rPr>
        <w:t>第六章 中国企业IPO上市环境分析</w:t>
      </w:r>
      <w:r>
        <w:rPr>
          <w:rFonts w:hint="eastAsia"/>
        </w:rPr>
        <w:br/>
      </w:r>
      <w:r>
        <w:rPr>
          <w:rFonts w:hint="eastAsia"/>
        </w:rPr>
        <w:t>　　第一节 城轨车辆供电企业国内上市基本条件</w:t>
      </w:r>
      <w:r>
        <w:rPr>
          <w:rFonts w:hint="eastAsia"/>
        </w:rPr>
        <w:br/>
      </w:r>
      <w:r>
        <w:rPr>
          <w:rFonts w:hint="eastAsia"/>
        </w:rPr>
        <w:t>　　　　一、首发上市法定条件</w:t>
      </w:r>
      <w:r>
        <w:rPr>
          <w:rFonts w:hint="eastAsia"/>
        </w:rPr>
        <w:br/>
      </w:r>
      <w:r>
        <w:rPr>
          <w:rFonts w:hint="eastAsia"/>
        </w:rPr>
        <w:t>　　　　二、证监会审核关注重点</w:t>
      </w:r>
      <w:r>
        <w:rPr>
          <w:rFonts w:hint="eastAsia"/>
        </w:rPr>
        <w:br/>
      </w:r>
      <w:r>
        <w:rPr>
          <w:rFonts w:hint="eastAsia"/>
        </w:rPr>
        <w:t>　　　　三、城轨车辆供电企业上市可行性分析</w:t>
      </w:r>
      <w:r>
        <w:rPr>
          <w:rFonts w:hint="eastAsia"/>
        </w:rPr>
        <w:br/>
      </w:r>
      <w:r>
        <w:rPr>
          <w:rFonts w:hint="eastAsia"/>
        </w:rPr>
        <w:t>　　　　四、城轨车辆供电企业当前需解决、改进或完善的问题</w:t>
      </w:r>
      <w:r>
        <w:rPr>
          <w:rFonts w:hint="eastAsia"/>
        </w:rPr>
        <w:br/>
      </w:r>
      <w:r>
        <w:rPr>
          <w:rFonts w:hint="eastAsia"/>
        </w:rPr>
        <w:t>　　第二节 城轨车辆供电企业上市利弊与上市环境分析</w:t>
      </w:r>
      <w:r>
        <w:rPr>
          <w:rFonts w:hint="eastAsia"/>
        </w:rPr>
        <w:br/>
      </w:r>
      <w:r>
        <w:rPr>
          <w:rFonts w:hint="eastAsia"/>
        </w:rPr>
        <w:t>　　　　一、上市之益处</w:t>
      </w:r>
      <w:r>
        <w:rPr>
          <w:rFonts w:hint="eastAsia"/>
        </w:rPr>
        <w:br/>
      </w:r>
      <w:r>
        <w:rPr>
          <w:rFonts w:hint="eastAsia"/>
        </w:rPr>
        <w:t>　　　　二、上市之弊端</w:t>
      </w:r>
      <w:r>
        <w:rPr>
          <w:rFonts w:hint="eastAsia"/>
        </w:rPr>
        <w:br/>
      </w:r>
      <w:r>
        <w:rPr>
          <w:rFonts w:hint="eastAsia"/>
        </w:rPr>
        <w:t>　　　　三、城轨车辆供电企业上市与行业发展</w:t>
      </w:r>
      <w:r>
        <w:rPr>
          <w:rFonts w:hint="eastAsia"/>
        </w:rPr>
        <w:br/>
      </w:r>
      <w:r>
        <w:rPr>
          <w:rFonts w:hint="eastAsia"/>
        </w:rPr>
        <w:t>　　　　四、城轨车辆供电企业上市环境</w:t>
      </w:r>
      <w:r>
        <w:rPr>
          <w:rFonts w:hint="eastAsia"/>
        </w:rPr>
        <w:br/>
      </w:r>
      <w:r>
        <w:rPr>
          <w:rFonts w:hint="eastAsia"/>
        </w:rPr>
        <w:t>　　　　五、证监会对于城轨车辆供电企业上市的监管政策</w:t>
      </w:r>
      <w:r>
        <w:rPr>
          <w:rFonts w:hint="eastAsia"/>
        </w:rPr>
        <w:br/>
      </w:r>
      <w:r>
        <w:rPr>
          <w:rFonts w:hint="eastAsia"/>
        </w:rPr>
        <w:t>　　第三节 主要政策概况</w:t>
      </w:r>
      <w:r>
        <w:rPr>
          <w:rFonts w:hint="eastAsia"/>
        </w:rPr>
        <w:br/>
      </w:r>
      <w:r>
        <w:rPr>
          <w:rFonts w:hint="eastAsia"/>
        </w:rPr>
        <w:t>　　　　一、首次公开发行股票并上市管理办法</w:t>
      </w:r>
      <w:r>
        <w:rPr>
          <w:rFonts w:hint="eastAsia"/>
        </w:rPr>
        <w:br/>
      </w:r>
      <w:r>
        <w:rPr>
          <w:rFonts w:hint="eastAsia"/>
        </w:rPr>
        <w:t>　　　　二、首次公开发行股票并在创业板上市管理暂行办法</w:t>
      </w:r>
      <w:r>
        <w:rPr>
          <w:rFonts w:hint="eastAsia"/>
        </w:rPr>
        <w:br/>
      </w:r>
      <w:r>
        <w:rPr>
          <w:rFonts w:hint="eastAsia"/>
        </w:rPr>
        <w:t>　　　　三、上市公司证券发行管理办法</w:t>
      </w:r>
      <w:r>
        <w:rPr>
          <w:rFonts w:hint="eastAsia"/>
        </w:rPr>
        <w:br/>
      </w:r>
      <w:r>
        <w:rPr>
          <w:rFonts w:hint="eastAsia"/>
        </w:rPr>
        <w:t>　　　　四、公司债券发行试点办法</w:t>
      </w:r>
      <w:r>
        <w:rPr>
          <w:rFonts w:hint="eastAsia"/>
        </w:rPr>
        <w:br/>
      </w:r>
      <w:r>
        <w:rPr>
          <w:rFonts w:hint="eastAsia"/>
        </w:rPr>
        <w:t>　　　　五、证券发行与承销管理办法</w:t>
      </w:r>
      <w:r>
        <w:rPr>
          <w:rFonts w:hint="eastAsia"/>
        </w:rPr>
        <w:br/>
      </w:r>
      <w:r>
        <w:rPr>
          <w:rFonts w:hint="eastAsia"/>
        </w:rPr>
        <w:t>　　第四节 政策形势分析</w:t>
      </w:r>
      <w:r>
        <w:rPr>
          <w:rFonts w:hint="eastAsia"/>
        </w:rPr>
        <w:br/>
      </w:r>
      <w:r>
        <w:rPr>
          <w:rFonts w:hint="eastAsia"/>
        </w:rPr>
        <w:t>　　　　一、“IPO定价新政”解读</w:t>
      </w:r>
      <w:r>
        <w:rPr>
          <w:rFonts w:hint="eastAsia"/>
        </w:rPr>
        <w:br/>
      </w:r>
      <w:r>
        <w:rPr>
          <w:rFonts w:hint="eastAsia"/>
        </w:rPr>
        <w:t>　　　　二、IPO面临“地毯式”监督关</w:t>
      </w:r>
      <w:r>
        <w:rPr>
          <w:rFonts w:hint="eastAsia"/>
        </w:rPr>
        <w:br/>
      </w:r>
      <w:r>
        <w:rPr>
          <w:rFonts w:hint="eastAsia"/>
        </w:rPr>
        <w:t>　　　　三、IPO财务审核工作思路</w:t>
      </w:r>
      <w:r>
        <w:rPr>
          <w:rFonts w:hint="eastAsia"/>
        </w:rPr>
        <w:br/>
      </w:r>
      <w:r>
        <w:rPr>
          <w:rFonts w:hint="eastAsia"/>
        </w:rPr>
        <w:t>　　　　四、监管层启动IPO排队企业核查</w:t>
      </w:r>
      <w:r>
        <w:rPr>
          <w:rFonts w:hint="eastAsia"/>
        </w:rPr>
        <w:br/>
      </w:r>
      <w:r>
        <w:rPr>
          <w:rFonts w:hint="eastAsia"/>
        </w:rPr>
        <w:t>　　　　五、IPO缓行下的政策新动向</w:t>
      </w:r>
      <w:r>
        <w:rPr>
          <w:rFonts w:hint="eastAsia"/>
        </w:rPr>
        <w:br/>
      </w:r>
      <w:r>
        <w:rPr>
          <w:rFonts w:hint="eastAsia"/>
        </w:rPr>
        <w:t>　　　　六、地方政府IPO扶持政策</w:t>
      </w:r>
      <w:r>
        <w:rPr>
          <w:rFonts w:hint="eastAsia"/>
        </w:rPr>
        <w:br/>
      </w:r>
      <w:r>
        <w:rPr>
          <w:rFonts w:hint="eastAsia"/>
        </w:rPr>
        <w:t>　　　　七、IPO西部鼓励政策机遇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IPO市场特点</w:t>
      </w:r>
      <w:r>
        <w:rPr>
          <w:rFonts w:hint="eastAsia"/>
        </w:rPr>
        <w:br/>
      </w:r>
      <w:r>
        <w:rPr>
          <w:rFonts w:hint="eastAsia"/>
        </w:rPr>
        <w:t>　　第一节 2024年全球IPO市场特点</w:t>
      </w:r>
      <w:r>
        <w:rPr>
          <w:rFonts w:hint="eastAsia"/>
        </w:rPr>
        <w:br/>
      </w:r>
      <w:r>
        <w:rPr>
          <w:rFonts w:hint="eastAsia"/>
        </w:rPr>
        <w:t>　　　　一、全球IPO融资额同比下降</w:t>
      </w:r>
      <w:r>
        <w:rPr>
          <w:rFonts w:hint="eastAsia"/>
        </w:rPr>
        <w:br/>
      </w:r>
      <w:r>
        <w:rPr>
          <w:rFonts w:hint="eastAsia"/>
        </w:rPr>
        <w:t>　　　　二、亚太地区IPO募资额占比下降，北美上升</w:t>
      </w:r>
      <w:r>
        <w:rPr>
          <w:rFonts w:hint="eastAsia"/>
        </w:rPr>
        <w:br/>
      </w:r>
      <w:r>
        <w:rPr>
          <w:rFonts w:hint="eastAsia"/>
        </w:rPr>
        <w:t>　　　　三、金融版块IPO领先于其他板块，Facebook融资额最大</w:t>
      </w:r>
      <w:r>
        <w:rPr>
          <w:rFonts w:hint="eastAsia"/>
        </w:rPr>
        <w:br/>
      </w:r>
      <w:r>
        <w:rPr>
          <w:rFonts w:hint="eastAsia"/>
        </w:rPr>
        <w:t>　　　　四、科技和金融版块的回报率领先</w:t>
      </w:r>
      <w:r>
        <w:rPr>
          <w:rFonts w:hint="eastAsia"/>
        </w:rPr>
        <w:br/>
      </w:r>
      <w:r>
        <w:rPr>
          <w:rFonts w:hint="eastAsia"/>
        </w:rPr>
        <w:t>　　　　五、FTSE Renaissance Global IPO Index反弹，IPO回报率与基准持平</w:t>
      </w:r>
      <w:r>
        <w:rPr>
          <w:rFonts w:hint="eastAsia"/>
        </w:rPr>
        <w:br/>
      </w:r>
      <w:r>
        <w:rPr>
          <w:rFonts w:hint="eastAsia"/>
        </w:rPr>
        <w:t>　　　　六、全球IPO待上市企业稳步增长</w:t>
      </w:r>
      <w:r>
        <w:rPr>
          <w:rFonts w:hint="eastAsia"/>
        </w:rPr>
        <w:br/>
      </w:r>
      <w:r>
        <w:rPr>
          <w:rFonts w:hint="eastAsia"/>
        </w:rPr>
        <w:t>　　第二节 2024年国内IPO市场回顾</w:t>
      </w:r>
      <w:r>
        <w:rPr>
          <w:rFonts w:hint="eastAsia"/>
        </w:rPr>
        <w:br/>
      </w:r>
      <w:r>
        <w:rPr>
          <w:rFonts w:hint="eastAsia"/>
        </w:rPr>
        <w:t>　　　　一、2024年中国IPO企业地区分布统计分析</w:t>
      </w:r>
      <w:r>
        <w:rPr>
          <w:rFonts w:hint="eastAsia"/>
        </w:rPr>
        <w:br/>
      </w:r>
      <w:r>
        <w:rPr>
          <w:rFonts w:hint="eastAsia"/>
        </w:rPr>
        <w:t>　　　　二、2024年中国IPO企业分布统计分析</w:t>
      </w:r>
      <w:r>
        <w:rPr>
          <w:rFonts w:hint="eastAsia"/>
        </w:rPr>
        <w:br/>
      </w:r>
      <w:r>
        <w:rPr>
          <w:rFonts w:hint="eastAsia"/>
        </w:rPr>
        <w:t>　　　　三、2024年中国被否IPO企业</w:t>
      </w:r>
      <w:r>
        <w:rPr>
          <w:rFonts w:hint="eastAsia"/>
        </w:rPr>
        <w:br/>
      </w:r>
      <w:r>
        <w:rPr>
          <w:rFonts w:hint="eastAsia"/>
        </w:rPr>
        <w:t>　　　　四、IPO企业被否原因解析</w:t>
      </w:r>
      <w:r>
        <w:rPr>
          <w:rFonts w:hint="eastAsia"/>
        </w:rPr>
        <w:br/>
      </w:r>
      <w:r>
        <w:rPr>
          <w:rFonts w:hint="eastAsia"/>
        </w:rPr>
        <w:t>　　第三节 2024年IPO市场盘点</w:t>
      </w:r>
      <w:r>
        <w:rPr>
          <w:rFonts w:hint="eastAsia"/>
        </w:rPr>
        <w:br/>
      </w:r>
      <w:r>
        <w:rPr>
          <w:rFonts w:hint="eastAsia"/>
        </w:rPr>
        <w:t>　　　　一、新股发行制度市场化改革</w:t>
      </w:r>
      <w:r>
        <w:rPr>
          <w:rFonts w:hint="eastAsia"/>
        </w:rPr>
        <w:br/>
      </w:r>
      <w:r>
        <w:rPr>
          <w:rFonts w:hint="eastAsia"/>
        </w:rPr>
        <w:t>　　　　二、多元化退市标准体系构建获重大进步</w:t>
      </w:r>
      <w:r>
        <w:rPr>
          <w:rFonts w:hint="eastAsia"/>
        </w:rPr>
        <w:br/>
      </w:r>
      <w:r>
        <w:rPr>
          <w:rFonts w:hint="eastAsia"/>
        </w:rPr>
        <w:t>　　　　三、“新三板扩容”正式获批，上海/武汉/天津抢先试水</w:t>
      </w:r>
      <w:r>
        <w:rPr>
          <w:rFonts w:hint="eastAsia"/>
        </w:rPr>
        <w:br/>
      </w:r>
      <w:r>
        <w:rPr>
          <w:rFonts w:hint="eastAsia"/>
        </w:rPr>
        <w:t>　　　　四、非上市公众公司纳入监管，促进资本市场有序健康发展</w:t>
      </w:r>
      <w:r>
        <w:rPr>
          <w:rFonts w:hint="eastAsia"/>
        </w:rPr>
        <w:br/>
      </w:r>
      <w:r>
        <w:rPr>
          <w:rFonts w:hint="eastAsia"/>
        </w:rPr>
        <w:t>　　　　五、证监会放缓新股发审速度，IPO“堰塞湖”难以疏导</w:t>
      </w:r>
      <w:r>
        <w:rPr>
          <w:rFonts w:hint="eastAsia"/>
        </w:rPr>
        <w:br/>
      </w:r>
      <w:r>
        <w:rPr>
          <w:rFonts w:hint="eastAsia"/>
        </w:rPr>
        <w:t>　　　　六、交易场所清理整顿工作全国范围内展开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中国企业IPO市场分析</w:t>
      </w:r>
      <w:r>
        <w:rPr>
          <w:rFonts w:hint="eastAsia"/>
        </w:rPr>
        <w:br/>
      </w:r>
      <w:r>
        <w:rPr>
          <w:rFonts w:hint="eastAsia"/>
        </w:rPr>
        <w:t>　　第一节 IPO整体市场经济运行概况</w:t>
      </w:r>
      <w:r>
        <w:rPr>
          <w:rFonts w:hint="eastAsia"/>
        </w:rPr>
        <w:br/>
      </w:r>
      <w:r>
        <w:rPr>
          <w:rFonts w:hint="eastAsia"/>
        </w:rPr>
        <w:t>　　　　一、2018-2023年中国企业IPO数量与融资金额统计</w:t>
      </w:r>
      <w:r>
        <w:rPr>
          <w:rFonts w:hint="eastAsia"/>
        </w:rPr>
        <w:br/>
      </w:r>
      <w:r>
        <w:rPr>
          <w:rFonts w:hint="eastAsia"/>
        </w:rPr>
        <w:t>　　　　二、2018-2023年VC/PE支持的中国企业IPO数量和融资金额统计</w:t>
      </w:r>
      <w:r>
        <w:rPr>
          <w:rFonts w:hint="eastAsia"/>
        </w:rPr>
        <w:br/>
      </w:r>
      <w:r>
        <w:rPr>
          <w:rFonts w:hint="eastAsia"/>
        </w:rPr>
        <w:t>　　　　三、2018-2023年中国企业上海证券交易所IPO数量和融资金额统计</w:t>
      </w:r>
      <w:r>
        <w:rPr>
          <w:rFonts w:hint="eastAsia"/>
        </w:rPr>
        <w:br/>
      </w:r>
      <w:r>
        <w:rPr>
          <w:rFonts w:hint="eastAsia"/>
        </w:rPr>
        <w:t>　　　　四、2018-2023年中国企业深圳中小板IPO数量和融资金额统计</w:t>
      </w:r>
      <w:r>
        <w:rPr>
          <w:rFonts w:hint="eastAsia"/>
        </w:rPr>
        <w:br/>
      </w:r>
      <w:r>
        <w:rPr>
          <w:rFonts w:hint="eastAsia"/>
        </w:rPr>
        <w:t>　　　　五、2018-2023年中国企业深圳创业板IPO数量和融资额统计</w:t>
      </w:r>
      <w:r>
        <w:rPr>
          <w:rFonts w:hint="eastAsia"/>
        </w:rPr>
        <w:br/>
      </w:r>
      <w:r>
        <w:rPr>
          <w:rFonts w:hint="eastAsia"/>
        </w:rPr>
        <w:t>　　　　六、2018-2023年中国企业中国香港主板IPO数量和融资金额统计</w:t>
      </w:r>
      <w:r>
        <w:rPr>
          <w:rFonts w:hint="eastAsia"/>
        </w:rPr>
        <w:br/>
      </w:r>
      <w:r>
        <w:rPr>
          <w:rFonts w:hint="eastAsia"/>
        </w:rPr>
        <w:t>　　　　七、2018-2023年中国企业纽约证券交易所IPO数量融资金额统计</w:t>
      </w:r>
      <w:r>
        <w:rPr>
          <w:rFonts w:hint="eastAsia"/>
        </w:rPr>
        <w:br/>
      </w:r>
      <w:r>
        <w:rPr>
          <w:rFonts w:hint="eastAsia"/>
        </w:rPr>
        <w:t>　　第二节 2018-2023年IPO市场综述</w:t>
      </w:r>
      <w:r>
        <w:rPr>
          <w:rFonts w:hint="eastAsia"/>
        </w:rPr>
        <w:br/>
      </w:r>
      <w:r>
        <w:rPr>
          <w:rFonts w:hint="eastAsia"/>
        </w:rPr>
        <w:t>　　　　一、2024年IPO市场回顾</w:t>
      </w:r>
      <w:r>
        <w:rPr>
          <w:rFonts w:hint="eastAsia"/>
        </w:rPr>
        <w:br/>
      </w:r>
      <w:r>
        <w:rPr>
          <w:rFonts w:hint="eastAsia"/>
        </w:rPr>
        <w:t>　　　　二、2024年IPO市场现状</w:t>
      </w:r>
      <w:r>
        <w:rPr>
          <w:rFonts w:hint="eastAsia"/>
        </w:rPr>
        <w:br/>
      </w:r>
      <w:r>
        <w:rPr>
          <w:rFonts w:hint="eastAsia"/>
        </w:rPr>
        <w:t>　　　　三、2024年IPO市场现状</w:t>
      </w:r>
      <w:r>
        <w:rPr>
          <w:rFonts w:hint="eastAsia"/>
        </w:rPr>
        <w:br/>
      </w:r>
      <w:r>
        <w:rPr>
          <w:rFonts w:hint="eastAsia"/>
        </w:rPr>
        <w:t>　　　　四、2024年IPO细分市场现状</w:t>
      </w:r>
      <w:r>
        <w:rPr>
          <w:rFonts w:hint="eastAsia"/>
        </w:rPr>
        <w:br/>
      </w:r>
      <w:r>
        <w:rPr>
          <w:rFonts w:hint="eastAsia"/>
        </w:rPr>
        <w:t>　　第三节 2024年IPO市场问题分析</w:t>
      </w:r>
      <w:r>
        <w:rPr>
          <w:rFonts w:hint="eastAsia"/>
        </w:rPr>
        <w:br/>
      </w:r>
      <w:r>
        <w:rPr>
          <w:rFonts w:hint="eastAsia"/>
        </w:rPr>
        <w:t>　　　　一、2024年IPO市场放缓</w:t>
      </w:r>
      <w:r>
        <w:rPr>
          <w:rFonts w:hint="eastAsia"/>
        </w:rPr>
        <w:br/>
      </w:r>
      <w:r>
        <w:rPr>
          <w:rFonts w:hint="eastAsia"/>
        </w:rPr>
        <w:t>　　　　二、2024年IPO市场放缓原因分析</w:t>
      </w:r>
      <w:r>
        <w:rPr>
          <w:rFonts w:hint="eastAsia"/>
        </w:rPr>
        <w:br/>
      </w:r>
      <w:r>
        <w:rPr>
          <w:rFonts w:hint="eastAsia"/>
        </w:rPr>
        <w:t>　　　　三、2024年企业IPO上市挑战分析</w:t>
      </w:r>
      <w:r>
        <w:rPr>
          <w:rFonts w:hint="eastAsia"/>
        </w:rPr>
        <w:br/>
      </w:r>
      <w:r>
        <w:rPr>
          <w:rFonts w:hint="eastAsia"/>
        </w:rPr>
        <w:t>　　　　四、2024年企业IPO上市风险分析</w:t>
      </w:r>
      <w:r>
        <w:rPr>
          <w:rFonts w:hint="eastAsia"/>
        </w:rPr>
        <w:br/>
      </w:r>
      <w:r>
        <w:rPr>
          <w:rFonts w:hint="eastAsia"/>
        </w:rPr>
        <w:t>　　　　五、2024年IPO市场面临的问题分析</w:t>
      </w:r>
      <w:r>
        <w:rPr>
          <w:rFonts w:hint="eastAsia"/>
        </w:rPr>
        <w:br/>
      </w:r>
      <w:r>
        <w:rPr>
          <w:rFonts w:hint="eastAsia"/>
        </w:rPr>
        <w:t>　　第四节 2024年IPO市场形势分析</w:t>
      </w:r>
      <w:r>
        <w:rPr>
          <w:rFonts w:hint="eastAsia"/>
        </w:rPr>
        <w:br/>
      </w:r>
      <w:r>
        <w:rPr>
          <w:rFonts w:hint="eastAsia"/>
        </w:rPr>
        <w:t>　　　　一、2024年IPO市场机制环境分析</w:t>
      </w:r>
      <w:r>
        <w:rPr>
          <w:rFonts w:hint="eastAsia"/>
        </w:rPr>
        <w:br/>
      </w:r>
      <w:r>
        <w:rPr>
          <w:rFonts w:hint="eastAsia"/>
        </w:rPr>
        <w:t>　　　　二、2024年企业IPO上市融资结构变化分析</w:t>
      </w:r>
      <w:r>
        <w:rPr>
          <w:rFonts w:hint="eastAsia"/>
        </w:rPr>
        <w:br/>
      </w:r>
      <w:r>
        <w:rPr>
          <w:rFonts w:hint="eastAsia"/>
        </w:rPr>
        <w:t>　　　　三、2024年IPO市场变化分析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中国IPO市场监测分析</w:t>
      </w:r>
      <w:r>
        <w:rPr>
          <w:rFonts w:hint="eastAsia"/>
        </w:rPr>
        <w:br/>
      </w:r>
      <w:r>
        <w:rPr>
          <w:rFonts w:hint="eastAsia"/>
        </w:rPr>
        <w:t>　　第一节 IPO上市运行现状</w:t>
      </w:r>
      <w:r>
        <w:rPr>
          <w:rFonts w:hint="eastAsia"/>
        </w:rPr>
        <w:br/>
      </w:r>
      <w:r>
        <w:rPr>
          <w:rFonts w:hint="eastAsia"/>
        </w:rPr>
        <w:t>　　　　一、2024年中国企业IPO上市统计</w:t>
      </w:r>
      <w:r>
        <w:rPr>
          <w:rFonts w:hint="eastAsia"/>
        </w:rPr>
        <w:br/>
      </w:r>
      <w:r>
        <w:rPr>
          <w:rFonts w:hint="eastAsia"/>
        </w:rPr>
        <w:t>　　　　二、2024年中国企业IPO上市统计</w:t>
      </w:r>
      <w:r>
        <w:rPr>
          <w:rFonts w:hint="eastAsia"/>
        </w:rPr>
        <w:br/>
      </w:r>
      <w:r>
        <w:rPr>
          <w:rFonts w:hint="eastAsia"/>
        </w:rPr>
        <w:t>　　　　三、2024年中国企业IPO上市统计</w:t>
      </w:r>
      <w:r>
        <w:rPr>
          <w:rFonts w:hint="eastAsia"/>
        </w:rPr>
        <w:br/>
      </w:r>
      <w:r>
        <w:rPr>
          <w:rFonts w:hint="eastAsia"/>
        </w:rPr>
        <w:t>　　　　四、2024年中国企业IPO上市统计</w:t>
      </w:r>
      <w:r>
        <w:rPr>
          <w:rFonts w:hint="eastAsia"/>
        </w:rPr>
        <w:br/>
      </w:r>
      <w:r>
        <w:rPr>
          <w:rFonts w:hint="eastAsia"/>
        </w:rPr>
        <w:t>　　第二节 IPO上市事件运行现状</w:t>
      </w:r>
      <w:r>
        <w:rPr>
          <w:rFonts w:hint="eastAsia"/>
        </w:rPr>
        <w:br/>
      </w:r>
      <w:r>
        <w:rPr>
          <w:rFonts w:hint="eastAsia"/>
        </w:rPr>
        <w:t>　　　　一、2024年主要上市事件</w:t>
      </w:r>
      <w:r>
        <w:rPr>
          <w:rFonts w:hint="eastAsia"/>
        </w:rPr>
        <w:br/>
      </w:r>
      <w:r>
        <w:rPr>
          <w:rFonts w:hint="eastAsia"/>
        </w:rPr>
        <w:t>　　　　二、2024年主要上市事件</w:t>
      </w:r>
      <w:r>
        <w:rPr>
          <w:rFonts w:hint="eastAsia"/>
        </w:rPr>
        <w:br/>
      </w:r>
      <w:r>
        <w:rPr>
          <w:rFonts w:hint="eastAsia"/>
        </w:rPr>
        <w:t>　　　　三、2024年主要上市事件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中国IPO市场发展预测</w:t>
      </w:r>
      <w:r>
        <w:rPr>
          <w:rFonts w:hint="eastAsia"/>
        </w:rPr>
        <w:br/>
      </w:r>
      <w:r>
        <w:rPr>
          <w:rFonts w:hint="eastAsia"/>
        </w:rPr>
        <w:t>　　第一节 2024年IPO市场发展前景</w:t>
      </w:r>
      <w:r>
        <w:rPr>
          <w:rFonts w:hint="eastAsia"/>
        </w:rPr>
        <w:br/>
      </w:r>
      <w:r>
        <w:rPr>
          <w:rFonts w:hint="eastAsia"/>
        </w:rPr>
        <w:t>　　　　一、2024年IPO市场发展潜力预测</w:t>
      </w:r>
      <w:r>
        <w:rPr>
          <w:rFonts w:hint="eastAsia"/>
        </w:rPr>
        <w:br/>
      </w:r>
      <w:r>
        <w:rPr>
          <w:rFonts w:hint="eastAsia"/>
        </w:rPr>
        <w:t>　　　　二、2024年IPO市场融资潜力预测</w:t>
      </w:r>
      <w:r>
        <w:rPr>
          <w:rFonts w:hint="eastAsia"/>
        </w:rPr>
        <w:br/>
      </w:r>
      <w:r>
        <w:rPr>
          <w:rFonts w:hint="eastAsia"/>
        </w:rPr>
        <w:t>　　　　三、2024年IPO市场发展前景预测</w:t>
      </w:r>
      <w:r>
        <w:rPr>
          <w:rFonts w:hint="eastAsia"/>
        </w:rPr>
        <w:br/>
      </w:r>
      <w:r>
        <w:rPr>
          <w:rFonts w:hint="eastAsia"/>
        </w:rPr>
        <w:t>　　第二节 2024年IPO市场发展趋势</w:t>
      </w:r>
      <w:r>
        <w:rPr>
          <w:rFonts w:hint="eastAsia"/>
        </w:rPr>
        <w:br/>
      </w:r>
      <w:r>
        <w:rPr>
          <w:rFonts w:hint="eastAsia"/>
        </w:rPr>
        <w:t>　　　　一、IPO数量和并购额成为融资市场最佳预测指标</w:t>
      </w:r>
      <w:r>
        <w:rPr>
          <w:rFonts w:hint="eastAsia"/>
        </w:rPr>
        <w:br/>
      </w:r>
      <w:r>
        <w:rPr>
          <w:rFonts w:hint="eastAsia"/>
        </w:rPr>
        <w:t>　　　　二、2024年中国香港IPO市场发展趋势</w:t>
      </w:r>
      <w:r>
        <w:rPr>
          <w:rFonts w:hint="eastAsia"/>
        </w:rPr>
        <w:br/>
      </w:r>
      <w:r>
        <w:rPr>
          <w:rFonts w:hint="eastAsia"/>
        </w:rPr>
        <w:t>　　　　三、2024年A股IPO市场发展趋势</w:t>
      </w:r>
      <w:r>
        <w:rPr>
          <w:rFonts w:hint="eastAsia"/>
        </w:rPr>
        <w:br/>
      </w:r>
      <w:r>
        <w:rPr>
          <w:rFonts w:hint="eastAsia"/>
        </w:rPr>
        <w:t>　　第三节 2024年IPO市场发展预测</w:t>
      </w:r>
      <w:r>
        <w:rPr>
          <w:rFonts w:hint="eastAsia"/>
        </w:rPr>
        <w:br/>
      </w:r>
      <w:r>
        <w:rPr>
          <w:rFonts w:hint="eastAsia"/>
        </w:rPr>
        <w:t>　　　　一、2024年IPO市场走势预测</w:t>
      </w:r>
      <w:r>
        <w:rPr>
          <w:rFonts w:hint="eastAsia"/>
        </w:rPr>
        <w:br/>
      </w:r>
      <w:r>
        <w:rPr>
          <w:rFonts w:hint="eastAsia"/>
        </w:rPr>
        <w:t>　　　　二、2024年IPO重点行业发展预测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三、2024-2030年IPO机遇与挑战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上市辅导与实施方案</w:t>
      </w:r>
      <w:r>
        <w:rPr>
          <w:rFonts w:hint="eastAsia"/>
        </w:rPr>
        <w:br/>
      </w:r>
      <w:r>
        <w:rPr>
          <w:rFonts w:hint="eastAsia"/>
        </w:rPr>
        <w:t>第十一章 上市中介机构选择与工作协调</w:t>
      </w:r>
      <w:r>
        <w:rPr>
          <w:rFonts w:hint="eastAsia"/>
        </w:rPr>
        <w:br/>
      </w:r>
      <w:r>
        <w:rPr>
          <w:rFonts w:hint="eastAsia"/>
        </w:rPr>
        <w:t>　　第一节 券商的选择与工作模式</w:t>
      </w:r>
      <w:r>
        <w:rPr>
          <w:rFonts w:hint="eastAsia"/>
        </w:rPr>
        <w:br/>
      </w:r>
      <w:r>
        <w:rPr>
          <w:rFonts w:hint="eastAsia"/>
        </w:rPr>
        <w:t>　　　　一、券商的选择与费用指导</w:t>
      </w:r>
      <w:r>
        <w:rPr>
          <w:rFonts w:hint="eastAsia"/>
        </w:rPr>
        <w:br/>
      </w:r>
      <w:r>
        <w:rPr>
          <w:rFonts w:hint="eastAsia"/>
        </w:rPr>
        <w:t>　　　　二、券商工作内容与定位</w:t>
      </w:r>
      <w:r>
        <w:rPr>
          <w:rFonts w:hint="eastAsia"/>
        </w:rPr>
        <w:br/>
      </w:r>
      <w:r>
        <w:rPr>
          <w:rFonts w:hint="eastAsia"/>
        </w:rPr>
        <w:t>　　　　三、券商的工作模式</w:t>
      </w:r>
      <w:r>
        <w:rPr>
          <w:rFonts w:hint="eastAsia"/>
        </w:rPr>
        <w:br/>
      </w:r>
      <w:r>
        <w:rPr>
          <w:rFonts w:hint="eastAsia"/>
        </w:rPr>
        <w:t>　　　　四、城轨车辆供电企业上市券商重点关注的问题</w:t>
      </w:r>
      <w:r>
        <w:rPr>
          <w:rFonts w:hint="eastAsia"/>
        </w:rPr>
        <w:br/>
      </w:r>
      <w:r>
        <w:rPr>
          <w:rFonts w:hint="eastAsia"/>
        </w:rPr>
        <w:t>　　第二节 会计师事务所的选择与工作模式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一、会计师事务所的选择与费用指导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二、会计师事务所工作内容与定位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三、会计师事务所的工作模式</w:t>
      </w:r>
      <w:r>
        <w:rPr>
          <w:rFonts w:hint="eastAsia"/>
        </w:rPr>
        <w:br/>
      </w:r>
      <w:r>
        <w:rPr>
          <w:rFonts w:hint="eastAsia"/>
        </w:rPr>
        <w:t>　　　　四、城轨车辆供电企业上市会计师事务所重点关注的问题</w:t>
      </w:r>
      <w:r>
        <w:rPr>
          <w:rFonts w:hint="eastAsia"/>
        </w:rPr>
        <w:br/>
      </w:r>
      <w:r>
        <w:rPr>
          <w:rFonts w:hint="eastAsia"/>
        </w:rPr>
        <w:t>　　第三节 律师事务所的选择与工作模式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一、律师事务所的选择与费用指导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二、律师事务所工作内容与定位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三、律师事务所的工作模式</w:t>
      </w:r>
      <w:r>
        <w:rPr>
          <w:rFonts w:hint="eastAsia"/>
        </w:rPr>
        <w:br/>
      </w:r>
      <w:r>
        <w:rPr>
          <w:rFonts w:hint="eastAsia"/>
        </w:rPr>
        <w:t>　　　　四、城轨车辆供电企业上市律师事务所重点关注的问题</w:t>
      </w:r>
      <w:r>
        <w:rPr>
          <w:rFonts w:hint="eastAsia"/>
        </w:rPr>
        <w:br/>
      </w:r>
      <w:r>
        <w:rPr>
          <w:rFonts w:hint="eastAsia"/>
        </w:rPr>
        <w:t>　　第四节 咨询公司的选择与工作模式</w:t>
      </w:r>
      <w:r>
        <w:rPr>
          <w:rFonts w:hint="eastAsia"/>
        </w:rPr>
        <w:br/>
      </w:r>
      <w:r>
        <w:rPr>
          <w:rFonts w:hint="eastAsia"/>
        </w:rPr>
        <w:t>　　　　一、咨询公司的选择与费用指导</w:t>
      </w:r>
      <w:r>
        <w:rPr>
          <w:rFonts w:hint="eastAsia"/>
        </w:rPr>
        <w:br/>
      </w:r>
      <w:r>
        <w:rPr>
          <w:rFonts w:hint="eastAsia"/>
        </w:rPr>
        <w:t>　　　　二、咨询公司工作内容与定位</w:t>
      </w:r>
      <w:r>
        <w:rPr>
          <w:rFonts w:hint="eastAsia"/>
        </w:rPr>
        <w:br/>
      </w:r>
      <w:r>
        <w:rPr>
          <w:rFonts w:hint="eastAsia"/>
        </w:rPr>
        <w:t>　　　　三、咨询公司的工作模式</w:t>
      </w:r>
      <w:r>
        <w:rPr>
          <w:rFonts w:hint="eastAsia"/>
        </w:rPr>
        <w:br/>
      </w:r>
      <w:r>
        <w:rPr>
          <w:rFonts w:hint="eastAsia"/>
        </w:rPr>
        <w:t>　　　　四、城轨车辆供电企业上市咨询公司重点关注的问题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城轨车辆供电企业上市重点问题的处理建议</w:t>
      </w:r>
      <w:r>
        <w:rPr>
          <w:rFonts w:hint="eastAsia"/>
        </w:rPr>
        <w:br/>
      </w:r>
      <w:r>
        <w:rPr>
          <w:rFonts w:hint="eastAsia"/>
        </w:rPr>
        <w:t>　　第一节 改制问题</w:t>
      </w:r>
      <w:r>
        <w:rPr>
          <w:rFonts w:hint="eastAsia"/>
        </w:rPr>
        <w:br/>
      </w:r>
      <w:r>
        <w:rPr>
          <w:rFonts w:hint="eastAsia"/>
        </w:rPr>
        <w:t>　　　　一、企业改制手续处理建议</w:t>
      </w:r>
      <w:r>
        <w:rPr>
          <w:rFonts w:hint="eastAsia"/>
        </w:rPr>
        <w:br/>
      </w:r>
      <w:r>
        <w:rPr>
          <w:rFonts w:hint="eastAsia"/>
        </w:rPr>
        <w:t>　　　　二、股权纠纷问题处理建议</w:t>
      </w:r>
      <w:r>
        <w:rPr>
          <w:rFonts w:hint="eastAsia"/>
        </w:rPr>
        <w:br/>
      </w:r>
      <w:r>
        <w:rPr>
          <w:rFonts w:hint="eastAsia"/>
        </w:rPr>
        <w:t>　　　　三、企业改制与管理层安排建议</w:t>
      </w:r>
      <w:r>
        <w:rPr>
          <w:rFonts w:hint="eastAsia"/>
        </w:rPr>
        <w:br/>
      </w:r>
      <w:r>
        <w:rPr>
          <w:rFonts w:hint="eastAsia"/>
        </w:rPr>
        <w:t>　　第二节 财务审计问题</w:t>
      </w:r>
      <w:r>
        <w:rPr>
          <w:rFonts w:hint="eastAsia"/>
        </w:rPr>
        <w:br/>
      </w:r>
      <w:r>
        <w:rPr>
          <w:rFonts w:hint="eastAsia"/>
        </w:rPr>
        <w:t>　　　　一、大股东审计问题处理建议</w:t>
      </w:r>
      <w:r>
        <w:rPr>
          <w:rFonts w:hint="eastAsia"/>
        </w:rPr>
        <w:br/>
      </w:r>
      <w:r>
        <w:rPr>
          <w:rFonts w:hint="eastAsia"/>
        </w:rPr>
        <w:t>　　　　二、历史财务审计问题处理建议</w:t>
      </w:r>
      <w:r>
        <w:rPr>
          <w:rFonts w:hint="eastAsia"/>
        </w:rPr>
        <w:br/>
      </w:r>
      <w:r>
        <w:rPr>
          <w:rFonts w:hint="eastAsia"/>
        </w:rPr>
        <w:t>　　　　三、审计报告常见错误分析</w:t>
      </w:r>
      <w:r>
        <w:rPr>
          <w:rFonts w:hint="eastAsia"/>
        </w:rPr>
        <w:br/>
      </w:r>
      <w:r>
        <w:rPr>
          <w:rFonts w:hint="eastAsia"/>
        </w:rPr>
        <w:t>　　　　四、关联交易财务处理问题建议</w:t>
      </w:r>
      <w:r>
        <w:rPr>
          <w:rFonts w:hint="eastAsia"/>
        </w:rPr>
        <w:br/>
      </w:r>
      <w:r>
        <w:rPr>
          <w:rFonts w:hint="eastAsia"/>
        </w:rPr>
        <w:t>　　第三节 法律问题</w:t>
      </w:r>
      <w:r>
        <w:rPr>
          <w:rFonts w:hint="eastAsia"/>
        </w:rPr>
        <w:br/>
      </w:r>
      <w:r>
        <w:rPr>
          <w:rFonts w:hint="eastAsia"/>
        </w:rPr>
        <w:t>　　　　一、重大合同处理</w:t>
      </w:r>
      <w:r>
        <w:rPr>
          <w:rFonts w:hint="eastAsia"/>
        </w:rPr>
        <w:br/>
      </w:r>
      <w:r>
        <w:rPr>
          <w:rFonts w:hint="eastAsia"/>
        </w:rPr>
        <w:t>　　　　二、股权转让确认</w:t>
      </w:r>
      <w:r>
        <w:rPr>
          <w:rFonts w:hint="eastAsia"/>
        </w:rPr>
        <w:br/>
      </w:r>
      <w:r>
        <w:rPr>
          <w:rFonts w:hint="eastAsia"/>
        </w:rPr>
        <w:t>　　　　三、商标产权争议</w:t>
      </w:r>
      <w:r>
        <w:rPr>
          <w:rFonts w:hint="eastAsia"/>
        </w:rPr>
        <w:br/>
      </w:r>
      <w:r>
        <w:rPr>
          <w:rFonts w:hint="eastAsia"/>
        </w:rPr>
        <w:t>　　　　四、对外合作协议</w:t>
      </w:r>
      <w:r>
        <w:rPr>
          <w:rFonts w:hint="eastAsia"/>
        </w:rPr>
        <w:br/>
      </w:r>
      <w:r>
        <w:rPr>
          <w:rFonts w:hint="eastAsia"/>
        </w:rPr>
        <w:t>　　　　五、股东大会决议</w:t>
      </w:r>
      <w:r>
        <w:rPr>
          <w:rFonts w:hint="eastAsia"/>
        </w:rPr>
        <w:br/>
      </w:r>
      <w:r>
        <w:rPr>
          <w:rFonts w:hint="eastAsia"/>
        </w:rPr>
        <w:t>　　第四节 募集资金投向问题</w:t>
      </w:r>
      <w:r>
        <w:rPr>
          <w:rFonts w:hint="eastAsia"/>
        </w:rPr>
        <w:br/>
      </w:r>
      <w:r>
        <w:rPr>
          <w:rFonts w:hint="eastAsia"/>
        </w:rPr>
        <w:t>　　　　一、项目可行性研究报告撰写</w:t>
      </w:r>
      <w:r>
        <w:rPr>
          <w:rFonts w:hint="eastAsia"/>
        </w:rPr>
        <w:br/>
      </w:r>
      <w:r>
        <w:rPr>
          <w:rFonts w:hint="eastAsia"/>
        </w:rPr>
        <w:t>　　　　二、募集资金规模</w:t>
      </w:r>
      <w:r>
        <w:rPr>
          <w:rFonts w:hint="eastAsia"/>
        </w:rPr>
        <w:br/>
      </w:r>
      <w:r>
        <w:rPr>
          <w:rFonts w:hint="eastAsia"/>
        </w:rPr>
        <w:t>　　　　三、募投项目选择</w:t>
      </w:r>
      <w:r>
        <w:rPr>
          <w:rFonts w:hint="eastAsia"/>
        </w:rPr>
        <w:br/>
      </w:r>
      <w:r>
        <w:rPr>
          <w:rFonts w:hint="eastAsia"/>
        </w:rPr>
        <w:t>　　　　四、新建扩建问题</w:t>
      </w:r>
      <w:r>
        <w:rPr>
          <w:rFonts w:hint="eastAsia"/>
        </w:rPr>
        <w:br/>
      </w:r>
      <w:r>
        <w:rPr>
          <w:rFonts w:hint="eastAsia"/>
        </w:rPr>
        <w:t>　　　　五、立项申报流程</w:t>
      </w:r>
      <w:r>
        <w:rPr>
          <w:rFonts w:hint="eastAsia"/>
        </w:rPr>
        <w:br/>
      </w:r>
      <w:r>
        <w:rPr>
          <w:rFonts w:hint="eastAsia"/>
        </w:rPr>
        <w:t>　　第五节 社保环评等问题</w:t>
      </w:r>
      <w:r>
        <w:rPr>
          <w:rFonts w:hint="eastAsia"/>
        </w:rPr>
        <w:br/>
      </w:r>
      <w:r>
        <w:rPr>
          <w:rFonts w:hint="eastAsia"/>
        </w:rPr>
        <w:t>　　　　一、社保问题处理</w:t>
      </w:r>
      <w:r>
        <w:rPr>
          <w:rFonts w:hint="eastAsia"/>
        </w:rPr>
        <w:br/>
      </w:r>
      <w:r>
        <w:rPr>
          <w:rFonts w:hint="eastAsia"/>
        </w:rPr>
        <w:t>　　　　二、历史环评报告与环保局批文</w:t>
      </w:r>
      <w:r>
        <w:rPr>
          <w:rFonts w:hint="eastAsia"/>
        </w:rPr>
        <w:br/>
      </w:r>
      <w:r>
        <w:rPr>
          <w:rFonts w:hint="eastAsia"/>
        </w:rPr>
        <w:t>　　第六节 制度健全问题</w:t>
      </w:r>
      <w:r>
        <w:rPr>
          <w:rFonts w:hint="eastAsia"/>
        </w:rPr>
        <w:br/>
      </w:r>
      <w:r>
        <w:rPr>
          <w:rFonts w:hint="eastAsia"/>
        </w:rPr>
        <w:t>　　　　一、管理内控制度完善</w:t>
      </w:r>
      <w:r>
        <w:rPr>
          <w:rFonts w:hint="eastAsia"/>
        </w:rPr>
        <w:br/>
      </w:r>
      <w:r>
        <w:rPr>
          <w:rFonts w:hint="eastAsia"/>
        </w:rPr>
        <w:t>　　　　二、上市公司配套制度设立</w:t>
      </w:r>
      <w:r>
        <w:rPr>
          <w:rFonts w:hint="eastAsia"/>
        </w:rPr>
        <w:br/>
      </w:r>
      <w:r>
        <w:rPr>
          <w:rFonts w:hint="eastAsia"/>
        </w:rPr>
        <w:t>　　　　三、人事安排与股权激励</w:t>
      </w:r>
      <w:r>
        <w:rPr>
          <w:rFonts w:hint="eastAsia"/>
        </w:rPr>
        <w:br/>
      </w:r>
      <w:r>
        <w:rPr>
          <w:rFonts w:hint="eastAsia"/>
        </w:rPr>
        <w:t>　　　　四、财务制度健全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影响企业上市的重点问题处理建议</w:t>
      </w:r>
      <w:r>
        <w:rPr>
          <w:rFonts w:hint="eastAsia"/>
        </w:rPr>
        <w:br/>
      </w:r>
      <w:r>
        <w:rPr>
          <w:rFonts w:hint="eastAsia"/>
        </w:rPr>
        <w:t>　　第一节 公司基本情况章节常见问题</w:t>
      </w:r>
      <w:r>
        <w:rPr>
          <w:rFonts w:hint="eastAsia"/>
        </w:rPr>
        <w:br/>
      </w:r>
      <w:r>
        <w:rPr>
          <w:rFonts w:hint="eastAsia"/>
        </w:rPr>
        <w:t>　　　　一、企业改制重组流程完备性</w:t>
      </w:r>
      <w:r>
        <w:rPr>
          <w:rFonts w:hint="eastAsia"/>
        </w:rPr>
        <w:br/>
      </w:r>
      <w:r>
        <w:rPr>
          <w:rFonts w:hint="eastAsia"/>
        </w:rPr>
        <w:t>　　　　二、企业股本变化问题</w:t>
      </w:r>
      <w:r>
        <w:rPr>
          <w:rFonts w:hint="eastAsia"/>
        </w:rPr>
        <w:br/>
      </w:r>
      <w:r>
        <w:rPr>
          <w:rFonts w:hint="eastAsia"/>
        </w:rPr>
        <w:t>　　　　三、企业对外投资问题</w:t>
      </w:r>
      <w:r>
        <w:rPr>
          <w:rFonts w:hint="eastAsia"/>
        </w:rPr>
        <w:br/>
      </w:r>
      <w:r>
        <w:rPr>
          <w:rFonts w:hint="eastAsia"/>
        </w:rPr>
        <w:t>　　　　四、员工社保与员工持股问题处理</w:t>
      </w:r>
      <w:r>
        <w:rPr>
          <w:rFonts w:hint="eastAsia"/>
        </w:rPr>
        <w:br/>
      </w:r>
      <w:r>
        <w:rPr>
          <w:rFonts w:hint="eastAsia"/>
        </w:rPr>
        <w:t>　　第二节 业务与技术章节常见问题</w:t>
      </w:r>
      <w:r>
        <w:rPr>
          <w:rFonts w:hint="eastAsia"/>
        </w:rPr>
        <w:br/>
      </w:r>
      <w:r>
        <w:rPr>
          <w:rFonts w:hint="eastAsia"/>
        </w:rPr>
        <w:t>　　　　二、各业务市场容量</w:t>
      </w:r>
      <w:r>
        <w:rPr>
          <w:rFonts w:hint="eastAsia"/>
        </w:rPr>
        <w:br/>
      </w:r>
      <w:r>
        <w:rPr>
          <w:rFonts w:hint="eastAsia"/>
        </w:rPr>
        <w:t>　　　　三、企业竞争对手分析</w:t>
      </w:r>
      <w:r>
        <w:rPr>
          <w:rFonts w:hint="eastAsia"/>
        </w:rPr>
        <w:br/>
      </w:r>
      <w:r>
        <w:rPr>
          <w:rFonts w:hint="eastAsia"/>
        </w:rPr>
        <w:t>　　　　四、上下游厂商以及经营授权问题</w:t>
      </w:r>
      <w:r>
        <w:rPr>
          <w:rFonts w:hint="eastAsia"/>
        </w:rPr>
        <w:br/>
      </w:r>
      <w:r>
        <w:rPr>
          <w:rFonts w:hint="eastAsia"/>
        </w:rPr>
        <w:t>　　　　五、技术研发与质量控制问题处理</w:t>
      </w:r>
      <w:r>
        <w:rPr>
          <w:rFonts w:hint="eastAsia"/>
        </w:rPr>
        <w:br/>
      </w:r>
      <w:r>
        <w:rPr>
          <w:rFonts w:hint="eastAsia"/>
        </w:rPr>
        <w:t>　　第三节 同业竞争与关联交易章节问题</w:t>
      </w:r>
      <w:r>
        <w:rPr>
          <w:rFonts w:hint="eastAsia"/>
        </w:rPr>
        <w:br/>
      </w:r>
      <w:r>
        <w:rPr>
          <w:rFonts w:hint="eastAsia"/>
        </w:rPr>
        <w:t>　　　　一、同业竞争问题处理</w:t>
      </w:r>
      <w:r>
        <w:rPr>
          <w:rFonts w:hint="eastAsia"/>
        </w:rPr>
        <w:br/>
      </w:r>
      <w:r>
        <w:rPr>
          <w:rFonts w:hint="eastAsia"/>
        </w:rPr>
        <w:t>　　　　二、关联交易问题处理</w:t>
      </w:r>
      <w:r>
        <w:rPr>
          <w:rFonts w:hint="eastAsia"/>
        </w:rPr>
        <w:br/>
      </w:r>
      <w:r>
        <w:rPr>
          <w:rFonts w:hint="eastAsia"/>
        </w:rPr>
        <w:t>　　　　三、避免同业竞争与关联交易处理制度设计</w:t>
      </w:r>
      <w:r>
        <w:rPr>
          <w:rFonts w:hint="eastAsia"/>
        </w:rPr>
        <w:br/>
      </w:r>
      <w:r>
        <w:rPr>
          <w:rFonts w:hint="eastAsia"/>
        </w:rPr>
        <w:t>　　　　四、现有同业竞争与关联交易的处理措施</w:t>
      </w:r>
      <w:r>
        <w:rPr>
          <w:rFonts w:hint="eastAsia"/>
        </w:rPr>
        <w:br/>
      </w:r>
      <w:r>
        <w:rPr>
          <w:rFonts w:hint="eastAsia"/>
        </w:rPr>
        <w:t>　　第四节 募投项目常见问题</w:t>
      </w:r>
      <w:r>
        <w:rPr>
          <w:rFonts w:hint="eastAsia"/>
        </w:rPr>
        <w:br/>
      </w:r>
      <w:r>
        <w:rPr>
          <w:rFonts w:hint="eastAsia"/>
        </w:rPr>
        <w:t>　　　　一、项目投产前后指标变化解释</w:t>
      </w:r>
      <w:r>
        <w:rPr>
          <w:rFonts w:hint="eastAsia"/>
        </w:rPr>
        <w:br/>
      </w:r>
      <w:r>
        <w:rPr>
          <w:rFonts w:hint="eastAsia"/>
        </w:rPr>
        <w:t>　　　　二、项目投资收益指标设计</w:t>
      </w:r>
      <w:r>
        <w:rPr>
          <w:rFonts w:hint="eastAsia"/>
        </w:rPr>
        <w:br/>
      </w:r>
      <w:r>
        <w:rPr>
          <w:rFonts w:hint="eastAsia"/>
        </w:rPr>
        <w:t>　　　　三、项目产品市场容量测算</w:t>
      </w:r>
      <w:r>
        <w:rPr>
          <w:rFonts w:hint="eastAsia"/>
        </w:rPr>
        <w:br/>
      </w:r>
      <w:r>
        <w:rPr>
          <w:rFonts w:hint="eastAsia"/>
        </w:rPr>
        <w:t>　　　　四、项目生产工艺与核心技术处理</w:t>
      </w:r>
      <w:r>
        <w:rPr>
          <w:rFonts w:hint="eastAsia"/>
        </w:rPr>
        <w:br/>
      </w:r>
      <w:r>
        <w:rPr>
          <w:rFonts w:hint="eastAsia"/>
        </w:rPr>
        <w:t>　　　　五、项目可行性与合理性分析</w:t>
      </w:r>
      <w:r>
        <w:rPr>
          <w:rFonts w:hint="eastAsia"/>
        </w:rPr>
        <w:br/>
      </w:r>
      <w:r>
        <w:rPr>
          <w:rFonts w:hint="eastAsia"/>
        </w:rPr>
        <w:t>　　　　六、项目备案流程</w:t>
      </w:r>
      <w:r>
        <w:rPr>
          <w:rFonts w:hint="eastAsia"/>
        </w:rPr>
        <w:br/>
      </w:r>
      <w:r>
        <w:rPr>
          <w:rFonts w:hint="eastAsia"/>
        </w:rPr>
        <w:t>　　第五节 财务报告问题</w:t>
      </w:r>
      <w:r>
        <w:rPr>
          <w:rFonts w:hint="eastAsia"/>
        </w:rPr>
        <w:br/>
      </w:r>
      <w:r>
        <w:rPr>
          <w:rFonts w:hint="eastAsia"/>
        </w:rPr>
        <w:t>　　　　一、会计制度调整</w:t>
      </w:r>
      <w:r>
        <w:rPr>
          <w:rFonts w:hint="eastAsia"/>
        </w:rPr>
        <w:br/>
      </w:r>
      <w:r>
        <w:rPr>
          <w:rFonts w:hint="eastAsia"/>
        </w:rPr>
        <w:t>　　　　二、财务状况变动问题</w:t>
      </w:r>
      <w:r>
        <w:rPr>
          <w:rFonts w:hint="eastAsia"/>
        </w:rPr>
        <w:br/>
      </w:r>
      <w:r>
        <w:rPr>
          <w:rFonts w:hint="eastAsia"/>
        </w:rPr>
        <w:t>　　　　三、盈利、偿债等指标处理</w:t>
      </w:r>
      <w:r>
        <w:rPr>
          <w:rFonts w:hint="eastAsia"/>
        </w:rPr>
        <w:br/>
      </w:r>
      <w:r>
        <w:rPr>
          <w:rFonts w:hint="eastAsia"/>
        </w:rPr>
        <w:t>　　　　四、重大财务收支问题的处理</w:t>
      </w:r>
      <w:r>
        <w:rPr>
          <w:rFonts w:hint="eastAsia"/>
        </w:rPr>
        <w:br/>
      </w:r>
      <w:r>
        <w:rPr>
          <w:rFonts w:hint="eastAsia"/>
        </w:rPr>
        <w:t>　　　　五、各项财务数据的确认</w:t>
      </w:r>
      <w:r>
        <w:rPr>
          <w:rFonts w:hint="eastAsia"/>
        </w:rPr>
        <w:br/>
      </w:r>
      <w:r>
        <w:rPr>
          <w:rFonts w:hint="eastAsia"/>
        </w:rPr>
        <w:t>　　第六节 公司治理问题</w:t>
      </w:r>
      <w:r>
        <w:rPr>
          <w:rFonts w:hint="eastAsia"/>
        </w:rPr>
        <w:br/>
      </w:r>
      <w:r>
        <w:rPr>
          <w:rFonts w:hint="eastAsia"/>
        </w:rPr>
        <w:t>　　第七节 股利分配问题</w:t>
      </w:r>
      <w:r>
        <w:rPr>
          <w:rFonts w:hint="eastAsia"/>
        </w:rPr>
        <w:br/>
      </w:r>
      <w:r>
        <w:rPr>
          <w:rFonts w:hint="eastAsia"/>
        </w:rPr>
        <w:t>　　第八节 业务发展目标设计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影响上市进度的重点环节处理建议</w:t>
      </w:r>
      <w:r>
        <w:rPr>
          <w:rFonts w:hint="eastAsia"/>
        </w:rPr>
        <w:br/>
      </w:r>
      <w:r>
        <w:rPr>
          <w:rFonts w:hint="eastAsia"/>
        </w:rPr>
        <w:t>　　第一节 企业工商档案问题</w:t>
      </w:r>
      <w:r>
        <w:rPr>
          <w:rFonts w:hint="eastAsia"/>
        </w:rPr>
        <w:br/>
      </w:r>
      <w:r>
        <w:rPr>
          <w:rFonts w:hint="eastAsia"/>
        </w:rPr>
        <w:t>　　第二节 募投项目问题</w:t>
      </w:r>
      <w:r>
        <w:rPr>
          <w:rFonts w:hint="eastAsia"/>
        </w:rPr>
        <w:br/>
      </w:r>
      <w:r>
        <w:rPr>
          <w:rFonts w:hint="eastAsia"/>
        </w:rPr>
        <w:t>　　第三节 审计问题</w:t>
      </w:r>
      <w:r>
        <w:rPr>
          <w:rFonts w:hint="eastAsia"/>
        </w:rPr>
        <w:br/>
      </w:r>
      <w:r>
        <w:rPr>
          <w:rFonts w:hint="eastAsia"/>
        </w:rPr>
        <w:t>　　第四节 环评批文问题</w:t>
      </w:r>
      <w:r>
        <w:rPr>
          <w:rFonts w:hint="eastAsia"/>
        </w:rPr>
        <w:br/>
      </w:r>
      <w:r>
        <w:rPr>
          <w:rFonts w:hint="eastAsia"/>
        </w:rPr>
        <w:t>　　第五节 股权处理问题</w:t>
      </w:r>
      <w:r>
        <w:rPr>
          <w:rFonts w:hint="eastAsia"/>
        </w:rPr>
        <w:br/>
      </w:r>
      <w:r>
        <w:rPr>
          <w:rFonts w:hint="eastAsia"/>
        </w:rPr>
        <w:t>　　第六节 重大法律纠纷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城轨车辆供电企业上市成功率影响因素</w:t>
      </w:r>
      <w:r>
        <w:rPr>
          <w:rFonts w:hint="eastAsia"/>
        </w:rPr>
        <w:br/>
      </w:r>
      <w:r>
        <w:rPr>
          <w:rFonts w:hint="eastAsia"/>
        </w:rPr>
        <w:t>　　第一节 2018-2023年城轨车辆供电企业上市成功率统计</w:t>
      </w:r>
      <w:r>
        <w:rPr>
          <w:rFonts w:hint="eastAsia"/>
        </w:rPr>
        <w:br/>
      </w:r>
      <w:r>
        <w:rPr>
          <w:rFonts w:hint="eastAsia"/>
        </w:rPr>
        <w:t>　　第二节 2018-2023年城轨车辆供电企业上市失败案例主要问题分布</w:t>
      </w:r>
      <w:r>
        <w:rPr>
          <w:rFonts w:hint="eastAsia"/>
        </w:rPr>
        <w:br/>
      </w:r>
      <w:r>
        <w:rPr>
          <w:rFonts w:hint="eastAsia"/>
        </w:rPr>
        <w:t>　　第三节 证监会对城轨车辆供电企业上市最为关注的问题</w:t>
      </w:r>
      <w:r>
        <w:rPr>
          <w:rFonts w:hint="eastAsia"/>
        </w:rPr>
        <w:br/>
      </w:r>
      <w:r>
        <w:rPr>
          <w:rFonts w:hint="eastAsia"/>
        </w:rPr>
        <w:t>　　第四节 城轨车辆供电企业上市成功案例解读</w:t>
      </w:r>
      <w:r>
        <w:rPr>
          <w:rFonts w:hint="eastAsia"/>
        </w:rPr>
        <w:br/>
      </w:r>
      <w:r>
        <w:rPr>
          <w:rFonts w:hint="eastAsia"/>
        </w:rPr>
        <w:t>　　第五节 中智⋅林－城轨车辆供电企业上市时机选择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城轨车辆供电行业现状</w:t>
      </w:r>
      <w:r>
        <w:rPr>
          <w:rFonts w:hint="eastAsia"/>
        </w:rPr>
        <w:br/>
      </w:r>
      <w:r>
        <w:rPr>
          <w:rFonts w:hint="eastAsia"/>
        </w:rPr>
        <w:t>　　图表 城轨车辆供电行业产业链调研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2018-2023年城轨车辆供电行业市场容量统计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2018-2023年中国城轨车辆供电行业市场规模情况</w:t>
      </w:r>
      <w:r>
        <w:rPr>
          <w:rFonts w:hint="eastAsia"/>
        </w:rPr>
        <w:br/>
      </w:r>
      <w:r>
        <w:rPr>
          <w:rFonts w:hint="eastAsia"/>
        </w:rPr>
        <w:t>　　图表 城轨车辆供电行业动态</w:t>
      </w:r>
      <w:r>
        <w:rPr>
          <w:rFonts w:hint="eastAsia"/>
        </w:rPr>
        <w:br/>
      </w:r>
      <w:r>
        <w:rPr>
          <w:rFonts w:hint="eastAsia"/>
        </w:rPr>
        <w:t>　　图表 2018-2023年中国城轨车辆供电行业销售收入统计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2018-2023年中国城轨车辆供电行业盈利统计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2018-2023年中国城轨车辆供电行业利润总额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2018-2023年中国城轨车辆供电行业企业数量统计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2018-2023年中国城轨车辆供电行业竞争力分析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2018-2023年中国城轨车辆供电行业盈利能力分析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2018-2023年中国城轨车辆供电行业运营能力分析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2018-2023年中国城轨车辆供电行业偿债能力分析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2018-2023年中国城轨车辆供电行业发展能力分析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2018-2023年中国城轨车辆供电行业经营效益分析</w:t>
      </w:r>
      <w:r>
        <w:rPr>
          <w:rFonts w:hint="eastAsia"/>
        </w:rPr>
        <w:br/>
      </w:r>
      <w:r>
        <w:rPr>
          <w:rFonts w:hint="eastAsia"/>
        </w:rPr>
        <w:t>　　图表 城轨车辆供电行业竞争对手分析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**地区城轨车辆供电市场规模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</w:t>
      </w:r>
      <w:r>
        <w:rPr>
          <w:rFonts w:hint="eastAsia"/>
        </w:rPr>
        <w:br/>
      </w:r>
      <w:r>
        <w:rPr>
          <w:rFonts w:hint="eastAsia"/>
        </w:rPr>
        <w:t>　　图表 **地区城轨车辆供电市场调研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**地区城轨车辆供电市场规模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</w:t>
      </w:r>
      <w:r>
        <w:rPr>
          <w:rFonts w:hint="eastAsia"/>
        </w:rPr>
        <w:br/>
      </w:r>
      <w:r>
        <w:rPr>
          <w:rFonts w:hint="eastAsia"/>
        </w:rPr>
        <w:t>　　图表 **地区城轨车辆供电市场调研</w:t>
      </w:r>
      <w:r>
        <w:rPr>
          <w:rFonts w:hint="eastAsia"/>
        </w:rPr>
        <w:br/>
      </w:r>
      <w:r>
        <w:rPr>
          <w:rFonts w:hint="eastAsia"/>
        </w:rPr>
        <w:t>　　图表 **地区城轨车辆供电行业市场需求分析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城轨车辆供电重点企业（二）成长能力情况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2024-2030年中国城轨车辆供电行业发展趋势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981f6d67d43de" w:history="1">
        <w:r>
          <w:rPr>
            <w:rStyle w:val="Hyperlink"/>
          </w:rPr>
          <w:t>2024-2030年中国城轨车辆供电行业发展研究与前景趋势分析报告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981f6d67d43de" w:history="1">
        <w:r>
          <w:rPr>
            <w:rStyle w:val="Hyperlink"/>
          </w:rPr>
          <w:t>https://www.20087.com/8/32/ChengGuiCheLiangGongDianHangYeQuShi.html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680079640496a" w:history="1">
      <w:r>
        <w:rPr>
          <w:rStyle w:val="Hyperlink"/>
        </w:rPr>
        <w:t>2024-2030年中国城轨车辆供电行业发展研究与前景趋势分析报告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ChengGuiCheLiangGongDianHangYeQuShi.html" TargetMode="External" Id="R89a981f6d67d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ChengGuiCheLiangGongDianHangYeQuShi.html" TargetMode="External" Id="Rc6d680079640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2024-01-30T00:00:30Z</dcterms:created>
  <dcterms:modified xsi:type="dcterms:W3CDTF">2024-01-30T01:00:30Z</dcterms:modified>
  <dc:subject>2024-2030年中国城轨车辆供电行业发展研究与前景趋势分析报告</dc:subject>
  <dc:title>2024-2030年中国城轨车辆供电行业发展研究与前景趋势分析报告</dc:title>
  <cp:keywords>2024-2030年中国城轨车辆供电行业发展研究与前景趋势分析报告</cp:keywords>
  <dc:description>2024-2030年中国城轨车辆供电行业发展研究与前景趋势分析报告</dc:description>
</cp:coreProperties>
</file>