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9138a15724baa" w:history="1">
              <w:r>
                <w:rPr>
                  <w:rStyle w:val="Hyperlink"/>
                </w:rPr>
                <w:t>2025-2031年中国新疆有色金属行业发展深度调研与未来前景分析报告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9138a15724baa" w:history="1">
              <w:r>
                <w:rPr>
                  <w:rStyle w:val="Hyperlink"/>
                </w:rPr>
                <w:t>2025-2031年中国新疆有色金属行业发展深度调研与未来前景分析报告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9138a15724baa" w:history="1">
                <w:r>
                  <w:rPr>
                    <w:rStyle w:val="Hyperlink"/>
                  </w:rPr>
                  <w:t>https://www.20087.com/8/02/XinJiangYouSeJinShuDeFaZhanQianJing.html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重要的有色金属生产基地，拥有丰富的铜、铅、锌、镍等矿产资源。近年来，随着国家西部大开发战略的推进和“一带一路”倡议的实施，新疆有色金属行业迎来了新的发展机遇。现代化矿山建设和冶炼技术的引进，显著提升了资源开发效率和环境保护水平。然而，资源开发的环境影响、国际金属价格波动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新疆有色金属行业将朝着更绿色、更智能和更国际化的方向发展。一方面，通过绿色矿山建设和循环经济模式，实现资源的高效利用和环境的友好开发，如尾矿综合利用和废水回收。另一方面，智能化矿山和冶炼工厂的建设，将大幅提升生产效率和安全管理水平，如无人驾驶矿车和远程操作中心的应用。同时，加强国际合作和市场开拓，提升新疆有色金属产品的国际竞争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9138a15724baa" w:history="1">
        <w:r>
          <w:rPr>
            <w:rStyle w:val="Hyperlink"/>
          </w:rPr>
          <w:t>2025-2031年中国新疆有色金属行业发展深度调研与未来前景分析报告</w:t>
        </w:r>
      </w:hyperlink>
      <w:r>
        <w:rPr>
          <w:rFonts w:hint="eastAsia"/>
        </w:rPr>
        <w:t>》依托权威数据资源与长期市场监测，系统分析了新疆有色金属行业的市场规模、市场需求及产业链结构，深入探讨了新疆有色金属价格变动与细分市场特征。报告科学预测了新疆有色金属市场前景及未来发展趋势，重点剖析了行业集中度、竞争格局及重点企业的市场地位，并通过SWOT分析揭示了新疆有色金属行业机遇与潜在风险。报告为投资者及业内企业提供了全面的市场洞察与决策参考，助力把握新疆有色金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有色金属行业发展综况</w:t>
      </w:r>
      <w:r>
        <w:rPr>
          <w:rFonts w:hint="eastAsia"/>
        </w:rPr>
        <w:br/>
      </w:r>
      <w:r>
        <w:rPr>
          <w:rFonts w:hint="eastAsia"/>
        </w:rPr>
        <w:t>　　第一节 有色金属相关概述</w:t>
      </w:r>
      <w:r>
        <w:rPr>
          <w:rFonts w:hint="eastAsia"/>
        </w:rPr>
        <w:br/>
      </w:r>
      <w:r>
        <w:rPr>
          <w:rFonts w:hint="eastAsia"/>
        </w:rPr>
        <w:t>　　　　一、有色金属的定义</w:t>
      </w:r>
      <w:r>
        <w:rPr>
          <w:rFonts w:hint="eastAsia"/>
        </w:rPr>
        <w:br/>
      </w:r>
      <w:r>
        <w:rPr>
          <w:rFonts w:hint="eastAsia"/>
        </w:rPr>
        <w:t>　　　　二、有色金属分类</w:t>
      </w:r>
      <w:r>
        <w:rPr>
          <w:rFonts w:hint="eastAsia"/>
        </w:rPr>
        <w:br/>
      </w:r>
      <w:r>
        <w:rPr>
          <w:rFonts w:hint="eastAsia"/>
        </w:rPr>
        <w:t>　　　　三、有色金属矿产资源情况分析</w:t>
      </w:r>
      <w:r>
        <w:rPr>
          <w:rFonts w:hint="eastAsia"/>
        </w:rPr>
        <w:br/>
      </w:r>
      <w:r>
        <w:rPr>
          <w:rFonts w:hint="eastAsia"/>
        </w:rPr>
        <w:t>　　第二节 世界有色金属行业发展分析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2019-2024年中国有色金属行业运行分析</w:t>
      </w:r>
      <w:r>
        <w:rPr>
          <w:rFonts w:hint="eastAsia"/>
        </w:rPr>
        <w:br/>
      </w:r>
      <w:r>
        <w:rPr>
          <w:rFonts w:hint="eastAsia"/>
        </w:rPr>
        <w:t>　　第四节 中国有色金属行业发展存在的问题及策略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新疆有色金属行业发展分析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2019-2024年新疆有色金属矿产资源情况分析</w:t>
      </w:r>
      <w:r>
        <w:rPr>
          <w:rFonts w:hint="eastAsia"/>
        </w:rPr>
        <w:br/>
      </w:r>
      <w:r>
        <w:rPr>
          <w:rFonts w:hint="eastAsia"/>
        </w:rPr>
        <w:t>　　第二节 2019-2024年新疆有色金属行业发展综况</w:t>
      </w:r>
      <w:r>
        <w:rPr>
          <w:rFonts w:hint="eastAsia"/>
        </w:rPr>
        <w:br/>
      </w:r>
      <w:r>
        <w:rPr>
          <w:rFonts w:hint="eastAsia"/>
        </w:rPr>
        <w:t>　　第三节 2019-2024年新疆十种有色金属产量数据分析</w:t>
      </w:r>
      <w:r>
        <w:rPr>
          <w:rFonts w:hint="eastAsia"/>
        </w:rPr>
        <w:br/>
      </w:r>
      <w:r>
        <w:rPr>
          <w:rFonts w:hint="eastAsia"/>
        </w:rPr>
        <w:t>　　第四节 新疆有色金属行业存在的问题及发展策略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新疆黄金行业发展分析</w:t>
      </w:r>
      <w:r>
        <w:rPr>
          <w:rFonts w:hint="eastAsia"/>
        </w:rPr>
        <w:br/>
      </w:r>
      <w:r>
        <w:rPr>
          <w:rFonts w:hint="eastAsia"/>
        </w:rPr>
        <w:t>　　第一节 新疆黄金行业发展概况</w:t>
      </w:r>
      <w:r>
        <w:rPr>
          <w:rFonts w:hint="eastAsia"/>
        </w:rPr>
        <w:br/>
      </w:r>
      <w:r>
        <w:rPr>
          <w:rFonts w:hint="eastAsia"/>
        </w:rPr>
        <w:t>　　第二节 2025-2031年新疆黄金行业运行分析</w:t>
      </w:r>
      <w:r>
        <w:rPr>
          <w:rFonts w:hint="eastAsia"/>
        </w:rPr>
        <w:br/>
      </w:r>
      <w:r>
        <w:rPr>
          <w:rFonts w:hint="eastAsia"/>
        </w:rPr>
        <w:t>　　第三节 2019-2024年新疆各地区黄金行业发展分析</w:t>
      </w:r>
      <w:r>
        <w:rPr>
          <w:rFonts w:hint="eastAsia"/>
        </w:rPr>
        <w:br/>
      </w:r>
      <w:r>
        <w:rPr>
          <w:rFonts w:hint="eastAsia"/>
        </w:rPr>
        <w:t>　　　　一、阿勒泰地区</w:t>
      </w:r>
      <w:r>
        <w:rPr>
          <w:rFonts w:hint="eastAsia"/>
        </w:rPr>
        <w:br/>
      </w:r>
      <w:r>
        <w:rPr>
          <w:rFonts w:hint="eastAsia"/>
        </w:rPr>
        <w:t>　　　　二、塔城地区</w:t>
      </w:r>
      <w:r>
        <w:rPr>
          <w:rFonts w:hint="eastAsia"/>
        </w:rPr>
        <w:br/>
      </w:r>
      <w:r>
        <w:rPr>
          <w:rFonts w:hint="eastAsia"/>
        </w:rPr>
        <w:t>　　　　三、托里县</w:t>
      </w:r>
      <w:r>
        <w:rPr>
          <w:rFonts w:hint="eastAsia"/>
        </w:rPr>
        <w:br/>
      </w:r>
      <w:r>
        <w:rPr>
          <w:rFonts w:hint="eastAsia"/>
        </w:rPr>
        <w:t>　　　　四、伊宁县</w:t>
      </w:r>
      <w:r>
        <w:rPr>
          <w:rFonts w:hint="eastAsia"/>
        </w:rPr>
        <w:br/>
      </w:r>
      <w:r>
        <w:rPr>
          <w:rFonts w:hint="eastAsia"/>
        </w:rPr>
        <w:t>　　第四节 新疆黄金工业发展展望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新疆有色金属重点区域分析</w:t>
      </w:r>
      <w:r>
        <w:rPr>
          <w:rFonts w:hint="eastAsia"/>
        </w:rPr>
        <w:br/>
      </w:r>
      <w:r>
        <w:rPr>
          <w:rFonts w:hint="eastAsia"/>
        </w:rPr>
        <w:t>　　第一节 乌鲁木齐</w:t>
      </w:r>
      <w:r>
        <w:rPr>
          <w:rFonts w:hint="eastAsia"/>
        </w:rPr>
        <w:br/>
      </w:r>
      <w:r>
        <w:rPr>
          <w:rFonts w:hint="eastAsia"/>
        </w:rPr>
        <w:t>　　第二节 哈密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一、阿勒泰地区</w:t>
      </w:r>
      <w:r>
        <w:rPr>
          <w:rFonts w:hint="eastAsia"/>
        </w:rPr>
        <w:br/>
      </w:r>
      <w:r>
        <w:rPr>
          <w:rFonts w:hint="eastAsia"/>
        </w:rPr>
        <w:t>　　　　二、新疆青河县</w:t>
      </w:r>
      <w:r>
        <w:rPr>
          <w:rFonts w:hint="eastAsia"/>
        </w:rPr>
        <w:br/>
      </w:r>
      <w:r>
        <w:rPr>
          <w:rFonts w:hint="eastAsia"/>
        </w:rPr>
        <w:t>　　　　三、塔城努力</w:t>
      </w:r>
      <w:r>
        <w:rPr>
          <w:rFonts w:hint="eastAsia"/>
        </w:rPr>
        <w:br/>
      </w:r>
      <w:r>
        <w:rPr>
          <w:rFonts w:hint="eastAsia"/>
        </w:rPr>
        <w:t>　　　　四、阜康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新疆有色金属行业重点企业发展情况分析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一、新疆天龙矿业股份有限公司</w:t>
      </w:r>
      <w:r>
        <w:rPr>
          <w:rFonts w:hint="eastAsia"/>
        </w:rPr>
        <w:br/>
      </w:r>
      <w:r>
        <w:rPr>
          <w:rFonts w:hint="eastAsia"/>
        </w:rPr>
        <w:t>　　　　二、新疆星塔矿业有限公司</w:t>
      </w:r>
      <w:r>
        <w:rPr>
          <w:rFonts w:hint="eastAsia"/>
        </w:rPr>
        <w:br/>
      </w:r>
      <w:r>
        <w:rPr>
          <w:rFonts w:hint="eastAsia"/>
        </w:rPr>
        <w:t>　　　　三、新疆鑫泰铝业有限公司</w:t>
      </w:r>
      <w:r>
        <w:rPr>
          <w:rFonts w:hint="eastAsia"/>
        </w:rPr>
        <w:br/>
      </w:r>
      <w:r>
        <w:rPr>
          <w:rFonts w:hint="eastAsia"/>
        </w:rPr>
        <w:t>　　　　四、哈巴河华泰黄金有限责任公司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新疆有色金属行业投资分析及未来前景预测</w:t>
      </w:r>
      <w:r>
        <w:rPr>
          <w:rFonts w:hint="eastAsia"/>
        </w:rPr>
        <w:br/>
      </w:r>
      <w:r>
        <w:rPr>
          <w:rFonts w:hint="eastAsia"/>
        </w:rPr>
        <w:t>　　第一节 新疆有色金属行业投资分析</w:t>
      </w:r>
      <w:r>
        <w:rPr>
          <w:rFonts w:hint="eastAsia"/>
        </w:rPr>
        <w:br/>
      </w:r>
      <w:r>
        <w:rPr>
          <w:rFonts w:hint="eastAsia"/>
        </w:rPr>
        <w:t>　　　　一、新疆有色金属产业投资环境</w:t>
      </w:r>
      <w:r>
        <w:rPr>
          <w:rFonts w:hint="eastAsia"/>
        </w:rPr>
        <w:br/>
      </w:r>
      <w:r>
        <w:rPr>
          <w:rFonts w:hint="eastAsia"/>
        </w:rPr>
        <w:t>　　　　二、新疆各行业投资机遇</w:t>
      </w:r>
      <w:r>
        <w:rPr>
          <w:rFonts w:hint="eastAsia"/>
        </w:rPr>
        <w:br/>
      </w:r>
      <w:r>
        <w:rPr>
          <w:rFonts w:hint="eastAsia"/>
        </w:rPr>
        <w:t>　　　　三、新疆黄金产业开发投资分析</w:t>
      </w:r>
      <w:r>
        <w:rPr>
          <w:rFonts w:hint="eastAsia"/>
        </w:rPr>
        <w:br/>
      </w:r>
      <w:r>
        <w:rPr>
          <w:rFonts w:hint="eastAsia"/>
        </w:rPr>
        <w:t>　　第二节 中-智林 新疆有色金属行业“十四五”发展规划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一、指导思想、发展目标及重点项目</w:t>
      </w:r>
      <w:r>
        <w:rPr>
          <w:rFonts w:hint="eastAsia"/>
        </w:rPr>
        <w:br/>
      </w:r>
      <w:r>
        <w:rPr>
          <w:rFonts w:hint="eastAsia"/>
        </w:rPr>
        <w:t>　　　　二、产业布局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附录一：新疆维吾尔自治区矿产资源管理条例</w:t>
      </w:r>
      <w:r>
        <w:rPr>
          <w:rFonts w:hint="eastAsia"/>
        </w:rPr>
        <w:br/>
      </w:r>
      <w:r>
        <w:rPr>
          <w:rFonts w:hint="eastAsia"/>
        </w:rPr>
        <w:t>　　附录二：新疆维吾尔自治区探矿权采矿权管理办法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9138a15724baa" w:history="1">
        <w:r>
          <w:rPr>
            <w:rStyle w:val="Hyperlink"/>
          </w:rPr>
          <w:t>2025-2031年中国新疆有色金属行业发展深度调研与未来前景分析报告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9138a15724baa" w:history="1">
        <w:r>
          <w:rPr>
            <w:rStyle w:val="Hyperlink"/>
          </w:rPr>
          <w:t>https://www.20087.com/8/02/XinJiangYouSeJinShuDeFaZhanQianJing.html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有色是国企还是央企、新疆有色金属集团有限公司、长期收购铁矿石、新疆有色金属工业集团蓝钻贸易有限责任公司、新疆有色集团招聘2025、新疆有色金属期刊、有色金属网行情、新疆有色金属工业、新疆有色正式员工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d06733b4742e1" w:history="1">
      <w:r>
        <w:rPr>
          <w:rStyle w:val="Hyperlink"/>
        </w:rPr>
        <w:t>2025-2031年中国新疆有色金属行业发展深度调研与未来前景分析报告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nJiangYouSeJinShuDeFaZhanQianJing.html" TargetMode="External" Id="R2709138a1572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nJiangYouSeJinShuDeFaZhanQianJing.html" TargetMode="External" Id="R4c1d06733b47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2024-12-10T00:56:00Z</dcterms:created>
  <dcterms:modified xsi:type="dcterms:W3CDTF">2024-12-10T01:56:00Z</dcterms:modified>
  <dc:subject>2025-2031年中国新疆有色金属行业发展深度调研与未来前景分析报告</dc:subject>
  <dc:title>2025-2031年中国新疆有色金属行业发展深度调研与未来前景分析报告</dc:title>
  <cp:keywords>2025-2031年中国新疆有色金属行业发展深度调研与未来前景分析报告</cp:keywords>
  <dc:description>2025-2031年中国新疆有色金属行业发展深度调研与未来前景分析报告</dc:description>
</cp:coreProperties>
</file>