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439d6d29142f9" w:history="1">
              <w:r>
                <w:rPr>
                  <w:rStyle w:val="Hyperlink"/>
                </w:rPr>
                <w:t>2025-2031年中国核燃料加工行业现状调研与发展趋势预测报告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439d6d29142f9" w:history="1">
              <w:r>
                <w:rPr>
                  <w:rStyle w:val="Hyperlink"/>
                </w:rPr>
                <w:t>2025-2031年中国核燃料加工行业现状调研与发展趋势预测报告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439d6d29142f9" w:history="1">
                <w:r>
                  <w:rPr>
                    <w:rStyle w:val="Hyperlink"/>
                  </w:rPr>
                  <w:t>https://www.20087.com/8/82/HeRanLiaoJiaGongFaZhanQuShiFenXi.html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燃料加工是核能产业链中的关键环节，涉及铀浓缩、燃料元件制造、乏燃料后处理等多个步骤。目前，全球核燃料加工技术正朝着提高效率、降低成本、增强安全性方向发展。通过采用更先进的离心分离技术，铀浓缩的效率和纯度得到显著提升。同时，燃料元件的制造工艺也在不断优化，以适应第四代核反应堆对燃料性能的更高要求。此外，乏燃料后处理技术的进步，如闭式循环系统的研发，有助于减少核废料的长期储存需求，提高核能的可持续性。</w:t>
      </w:r>
      <w:r>
        <w:rPr>
          <w:rFonts w:hint="eastAsia"/>
        </w:rPr>
        <w:br/>
      </w:r>
      <w:r>
        <w:rPr>
          <w:rFonts w:hint="eastAsia"/>
        </w:rPr>
        <w:t>　　未来，核燃料加工领域将更加注重智能化、环保化和模块化。智能化技术的应用将实现生产过程的实时监控和自动调整，提高加工精度和安全性。环保化则体现在减少废物排放和提高资源利用率上，通过闭式燃料循环，实现铀和钚的回收再利用。模块化设计将使核燃料加工设施更易于维护和升级，同时减少初始投资和运营成本，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439d6d29142f9" w:history="1">
        <w:r>
          <w:rPr>
            <w:rStyle w:val="Hyperlink"/>
          </w:rPr>
          <w:t>2025-2031年中国核燃料加工行业现状调研与发展趋势预测报告</w:t>
        </w:r>
      </w:hyperlink>
      <w:r>
        <w:rPr>
          <w:rFonts w:hint="eastAsia"/>
        </w:rPr>
        <w:t>》依托行业权威数据及长期市场监测信息，系统分析了核燃料加工行业的市场规模、供需关系、竞争格局及重点企业经营状况，并结合核燃料加工行业发展现状，科学预测了核燃料加工市场前景与技术发展方向。报告通过SWOT分析，揭示了核燃料加工行业机遇与潜在风险，为投资者提供了全面的现状分析与前景评估，助力挖掘投资价值并优化决策。同时，报告从投资、生产及营销等角度提出可行性建议，为核燃料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核燃料加工产业概述</w:t>
      </w:r>
      <w:r>
        <w:rPr>
          <w:rFonts w:hint="eastAsia"/>
        </w:rPr>
        <w:br/>
      </w:r>
      <w:r>
        <w:rPr>
          <w:rFonts w:hint="eastAsia"/>
        </w:rPr>
        <w:t>　　第一节 核燃料加工定义</w:t>
      </w:r>
      <w:r>
        <w:rPr>
          <w:rFonts w:hint="eastAsia"/>
        </w:rPr>
        <w:br/>
      </w:r>
      <w:r>
        <w:rPr>
          <w:rFonts w:hint="eastAsia"/>
        </w:rPr>
        <w:t>　　第二节 核燃料加工行业特点</w:t>
      </w:r>
      <w:r>
        <w:rPr>
          <w:rFonts w:hint="eastAsia"/>
        </w:rPr>
        <w:br/>
      </w:r>
      <w:r>
        <w:rPr>
          <w:rFonts w:hint="eastAsia"/>
        </w:rPr>
        <w:t>　　第三节 核燃料加工发展历程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2024-2025年中国核燃料加工行业运行环境分析</w:t>
      </w:r>
      <w:r>
        <w:rPr>
          <w:rFonts w:hint="eastAsia"/>
        </w:rPr>
        <w:br/>
      </w:r>
      <w:r>
        <w:rPr>
          <w:rFonts w:hint="eastAsia"/>
        </w:rPr>
        <w:t>　　第一节 核燃料加工行业经济环境分析</w:t>
      </w:r>
      <w:r>
        <w:rPr>
          <w:rFonts w:hint="eastAsia"/>
        </w:rPr>
        <w:br/>
      </w:r>
      <w:r>
        <w:rPr>
          <w:rFonts w:hint="eastAsia"/>
        </w:rPr>
        <w:t>　　第二节 核燃料加工产业政策环境分析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一、核燃料加工行业监管体制</w:t>
      </w:r>
      <w:r>
        <w:rPr>
          <w:rFonts w:hint="eastAsia"/>
        </w:rPr>
        <w:br/>
      </w:r>
      <w:r>
        <w:rPr>
          <w:rFonts w:hint="eastAsia"/>
        </w:rPr>
        <w:t>　　　　二、核燃料加工行业主要法规政策</w:t>
      </w:r>
      <w:r>
        <w:rPr>
          <w:rFonts w:hint="eastAsia"/>
        </w:rPr>
        <w:br/>
      </w:r>
      <w:r>
        <w:rPr>
          <w:rFonts w:hint="eastAsia"/>
        </w:rPr>
        <w:t>　　第三节 核燃料加工产业社会环境分析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2024-2025年全球核燃料加工行业发展态势分析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全球核燃料加工市场发展现状分析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全球主要国家、地区核燃料加工市场现状</w:t>
      </w:r>
      <w:r>
        <w:rPr>
          <w:rFonts w:hint="eastAsia"/>
        </w:rPr>
        <w:br/>
      </w:r>
      <w:r>
        <w:rPr>
          <w:rFonts w:hint="eastAsia"/>
        </w:rPr>
        <w:t>　　第三节 全球核燃料加工行业发展趋势预测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中国核燃料加工行业发展调研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2019-2024年中国核燃料加工行业规模情况</w:t>
      </w:r>
      <w:r>
        <w:rPr>
          <w:rFonts w:hint="eastAsia"/>
        </w:rPr>
        <w:br/>
      </w:r>
      <w:r>
        <w:rPr>
          <w:rFonts w:hint="eastAsia"/>
        </w:rPr>
        <w:t>　　　　一、核燃料加工行业市场规模状况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二、核燃料加工行业单位规模状况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三、核燃料加工行业人员规模状况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2019-2024年中国核燃料加工行业财务能力分析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一、核燃料加工行业盈利能力分析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二、核燃料加工行业偿债能力分析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三、核燃料加工行业营运能力分析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四、核燃料加工行业发展能力分析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2024-2025年中国核燃料加工行业热点动态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2024-2025年中国核燃料加工行业面临的挑战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中国核燃料加工行业重点地区市场调研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**地区核燃料加工发展现状及趋势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**地区核燃料加工发展现状及趋势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**地区核燃料加工发展现状及趋势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**地区核燃料加工发展现状及趋势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中国核燃料加工行业价格走势及影响因素分析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国内核燃料加工行业价格回顾</w:t>
      </w:r>
      <w:r>
        <w:rPr>
          <w:rFonts w:hint="eastAsia"/>
        </w:rPr>
        <w:br/>
      </w:r>
      <w:r>
        <w:rPr>
          <w:rFonts w:hint="eastAsia"/>
        </w:rPr>
        <w:t>　　第二节 国内核燃料加工行业价格走势预测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国内核燃料加工行业价格影响因素分析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中国核燃料加工行业客户调研</w:t>
      </w:r>
      <w:r>
        <w:rPr>
          <w:rFonts w:hint="eastAsia"/>
        </w:rPr>
        <w:br/>
      </w:r>
      <w:r>
        <w:rPr>
          <w:rFonts w:hint="eastAsia"/>
        </w:rPr>
        <w:t>　　　　一、核燃料加工行业客户偏好调查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二、客户对核燃料加工品牌的首要认知渠道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三、核燃料加工品牌忠诚度调查</w:t>
      </w:r>
      <w:r>
        <w:rPr>
          <w:rFonts w:hint="eastAsia"/>
        </w:rPr>
        <w:br/>
      </w:r>
      <w:r>
        <w:rPr>
          <w:rFonts w:hint="eastAsia"/>
        </w:rPr>
        <w:t>　　　　四、核燃料加工行业客户消费理念调研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中国核燃料加工行业重点企业发展调研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中国核燃料加工行业竞争格局分析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2025年核燃料加工行业集中度分析</w:t>
      </w:r>
      <w:r>
        <w:rPr>
          <w:rFonts w:hint="eastAsia"/>
        </w:rPr>
        <w:br/>
      </w:r>
      <w:r>
        <w:rPr>
          <w:rFonts w:hint="eastAsia"/>
        </w:rPr>
        <w:t>　　　　一、核燃料加工市场集中度分析</w:t>
      </w:r>
      <w:r>
        <w:rPr>
          <w:rFonts w:hint="eastAsia"/>
        </w:rPr>
        <w:br/>
      </w:r>
      <w:r>
        <w:rPr>
          <w:rFonts w:hint="eastAsia"/>
        </w:rPr>
        <w:t>　　　　二、核燃料加工企业集中度分析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2024-2025年核燃料加工行业竞争格局分析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一、核燃料加工行业竞争策略分析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二、核燃料加工行业竞争格局展望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三、我国核燃料加工市场竞争趋势</w:t>
      </w:r>
      <w:r>
        <w:rPr>
          <w:rFonts w:hint="eastAsia"/>
        </w:rPr>
        <w:br/>
      </w:r>
      <w:r>
        <w:rPr>
          <w:rFonts w:hint="eastAsia"/>
        </w:rPr>
        <w:t>　　第三节 核燃料加工行业兼并与重组整合分析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一、核燃料加工行业兼并与重组整合动态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二、核燃料加工行业兼并与重组整合发展趋势预测分析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核燃料加工行业投资风险及应对策略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核燃料加工行业SWOT模型分析</w:t>
      </w:r>
      <w:r>
        <w:rPr>
          <w:rFonts w:hint="eastAsia"/>
        </w:rPr>
        <w:br/>
      </w:r>
      <w:r>
        <w:rPr>
          <w:rFonts w:hint="eastAsia"/>
        </w:rPr>
        <w:t>　　　　一、核燃料加工行业优势分析</w:t>
      </w:r>
      <w:r>
        <w:rPr>
          <w:rFonts w:hint="eastAsia"/>
        </w:rPr>
        <w:br/>
      </w:r>
      <w:r>
        <w:rPr>
          <w:rFonts w:hint="eastAsia"/>
        </w:rPr>
        <w:t>　　　　二、核燃料加工行业劣势分析</w:t>
      </w:r>
      <w:r>
        <w:rPr>
          <w:rFonts w:hint="eastAsia"/>
        </w:rPr>
        <w:br/>
      </w:r>
      <w:r>
        <w:rPr>
          <w:rFonts w:hint="eastAsia"/>
        </w:rPr>
        <w:t>　　　　三、核燃料加工行业机会分析</w:t>
      </w:r>
      <w:r>
        <w:rPr>
          <w:rFonts w:hint="eastAsia"/>
        </w:rPr>
        <w:br/>
      </w:r>
      <w:r>
        <w:rPr>
          <w:rFonts w:hint="eastAsia"/>
        </w:rPr>
        <w:t>　　　　四、核燃料加工行业风险分析</w:t>
      </w:r>
      <w:r>
        <w:rPr>
          <w:rFonts w:hint="eastAsia"/>
        </w:rPr>
        <w:br/>
      </w:r>
      <w:r>
        <w:rPr>
          <w:rFonts w:hint="eastAsia"/>
        </w:rPr>
        <w:t>　　第二节 核燃料加工行业投资风险及控制策略分析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一、核燃料加工市场风险及控制策略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二、核燃料加工行业政策风险及控制策略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三、核燃料加工行业经营风险及控制策略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四、核燃料加工同业竞争风险及控制策略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五、核燃料加工行业其他风险及控制策略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2025-2031年中国核燃料加工市场预测及发展建议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2025-2031年中国核燃料加工市场预测分析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一、中国核燃料加工市场前景分析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二、中国核燃料加工发展趋势预测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2025-2031年中国核燃料加工企业发展策略建议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一、核燃料加工企业融资策略</w:t>
      </w:r>
      <w:r>
        <w:rPr>
          <w:rFonts w:hint="eastAsia"/>
        </w:rPr>
        <w:br/>
      </w:r>
      <w:r>
        <w:rPr>
          <w:rFonts w:hint="eastAsia"/>
        </w:rPr>
        <w:t>　　　　二、核燃料加工企业人才策略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2025-2031年中国核燃料加工企业营销策略建议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一、核燃料加工企业定位策略</w:t>
      </w:r>
      <w:r>
        <w:rPr>
          <w:rFonts w:hint="eastAsia"/>
        </w:rPr>
        <w:br/>
      </w:r>
      <w:r>
        <w:rPr>
          <w:rFonts w:hint="eastAsia"/>
        </w:rPr>
        <w:t>　　　　二、核燃料加工企业价格策略</w:t>
      </w:r>
      <w:r>
        <w:rPr>
          <w:rFonts w:hint="eastAsia"/>
        </w:rPr>
        <w:br/>
      </w:r>
      <w:r>
        <w:rPr>
          <w:rFonts w:hint="eastAsia"/>
        </w:rPr>
        <w:t>　　　　三、核燃料加工企业促销策略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中-智林-－核燃料加工行业研究结论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核燃料加工行业现状</w:t>
      </w:r>
      <w:r>
        <w:rPr>
          <w:rFonts w:hint="eastAsia"/>
        </w:rPr>
        <w:br/>
      </w:r>
      <w:r>
        <w:rPr>
          <w:rFonts w:hint="eastAsia"/>
        </w:rPr>
        <w:t>　　图表 核燃料加工行业产业链调研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2019-2024年核燃料加工行业市场容量统计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2019-2024年中国核燃料加工行业市场规模情况</w:t>
      </w:r>
      <w:r>
        <w:rPr>
          <w:rFonts w:hint="eastAsia"/>
        </w:rPr>
        <w:br/>
      </w:r>
      <w:r>
        <w:rPr>
          <w:rFonts w:hint="eastAsia"/>
        </w:rPr>
        <w:t>　　图表 核燃料加工行业动态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2019-2024年中国核燃料加工行业销售收入统计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2019-2024年中国核燃料加工行业盈利统计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2019-2024年中国核燃料加工行业利润总额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2019-2024年中国核燃料加工行业企业数量统计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2019-2024年中国核燃料加工行业竞争力分析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2019-2024年中国核燃料加工行业运营能力分析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2019-2024年中国核燃料加工行业偿债能力分析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2019-2024年中国核燃料加工行业发展能力分析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2019-2024年中国核燃料加工行业经营效益分析</w:t>
      </w:r>
      <w:r>
        <w:rPr>
          <w:rFonts w:hint="eastAsia"/>
        </w:rPr>
        <w:br/>
      </w:r>
      <w:r>
        <w:rPr>
          <w:rFonts w:hint="eastAsia"/>
        </w:rPr>
        <w:t>　　图表 核燃料加工行业竞争对手分析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**地区核燃料加工市场规模</w:t>
      </w:r>
      <w:r>
        <w:rPr>
          <w:rFonts w:hint="eastAsia"/>
        </w:rPr>
        <w:br/>
      </w:r>
      <w:r>
        <w:rPr>
          <w:rFonts w:hint="eastAsia"/>
        </w:rPr>
        <w:t>　　图表 **地区核燃料加工行业市场需求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**地区核燃料加工市场调研</w:t>
      </w:r>
      <w:r>
        <w:rPr>
          <w:rFonts w:hint="eastAsia"/>
        </w:rPr>
        <w:br/>
      </w:r>
      <w:r>
        <w:rPr>
          <w:rFonts w:hint="eastAsia"/>
        </w:rPr>
        <w:t>　　图表 **地区核燃料加工行业市场需求分析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**地区核燃料加工市场规模</w:t>
      </w:r>
      <w:r>
        <w:rPr>
          <w:rFonts w:hint="eastAsia"/>
        </w:rPr>
        <w:br/>
      </w:r>
      <w:r>
        <w:rPr>
          <w:rFonts w:hint="eastAsia"/>
        </w:rPr>
        <w:t>　　图表 **地区核燃料加工行业市场需求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**地区核燃料加工市场调研</w:t>
      </w:r>
      <w:r>
        <w:rPr>
          <w:rFonts w:hint="eastAsia"/>
        </w:rPr>
        <w:br/>
      </w:r>
      <w:r>
        <w:rPr>
          <w:rFonts w:hint="eastAsia"/>
        </w:rPr>
        <w:t>　　图表 **地区核燃料加工行业市场需求分析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核燃料加工重点企业（一）基本信息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核燃料加工重点企业（一）经营情况分析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核燃料加工重点企业（一）盈利能力情况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核燃料加工重点企业（一）偿债能力情况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核燃料加工重点企业（一）运营能力情况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核燃料加工重点企业（一）成长能力情况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核燃料加工重点企业（二）基本信息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核燃料加工重点企业（二）经营情况分析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核燃料加工重点企业（二）盈利能力情况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核燃料加工重点企业（二）偿债能力情况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核燃料加工重点企业（二）运营能力情况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核燃料加工重点企业（二）成长能力情况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2025-2031年中国核燃料加工行业信息化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2025-2031年中国核燃料加工行业市场容量预测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2025-2031年中国核燃料加工行业市场规模预测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2025-2031年中国核燃料加工行业风险分析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2025-2031年中国核燃料加工市场前景分析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2025-2031年中国核燃料加工行业发展趋势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439d6d29142f9" w:history="1">
        <w:r>
          <w:rPr>
            <w:rStyle w:val="Hyperlink"/>
          </w:rPr>
          <w:t>2025-2031年中国核燃料加工行业现状调研与发展趋势预测报告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439d6d29142f9" w:history="1">
        <w:r>
          <w:rPr>
            <w:rStyle w:val="Hyperlink"/>
          </w:rPr>
          <w:t>https://www.20087.com/8/82/HeRanLiaoJiaGongFaZhanQuShiFenXi.html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热点：核能原料、核燃料加工厂、核燃料哪里来的、核燃料加工企业、核燃料后处理、核燃料加工厂有辐射吗、核燃料是什么东西做出来的、核燃料加工流程、核燃料怎么来的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c036db20d400c" w:history="1">
      <w:r>
        <w:rPr>
          <w:rStyle w:val="Hyperlink"/>
        </w:rPr>
        <w:t>2025-2031年中国核燃料加工行业现状调研与发展趋势预测报告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eRanLiaoJiaGongFaZhanQuShiFenXi.html" TargetMode="External" Id="R1b4439d6d291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eRanLiaoJiaGongFaZhanQuShiFenXi.html" TargetMode="External" Id="R0bac036db20d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2024-11-05T01:06:00Z</dcterms:created>
  <dcterms:modified xsi:type="dcterms:W3CDTF">2024-11-05T02:06:00Z</dcterms:modified>
  <dc:subject>2025-2031年中国核燃料加工行业现状调研与发展趋势预测报告</dc:subject>
  <dc:title>2025-2031年中国核燃料加工行业现状调研与发展趋势预测报告</dc:title>
  <cp:keywords>2025-2031年中国核燃料加工行业现状调研与发展趋势预测报告</cp:keywords>
  <dc:description>2025-2031年中国核燃料加工行业现状调研与发展趋势预测报告</dc:description>
</cp:coreProperties>
</file>