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d95abd3574b75" w:history="1">
              <w:r>
                <w:rPr>
                  <w:rStyle w:val="Hyperlink"/>
                </w:rPr>
                <w:t>全球与中国焦炭行业市场调研及前景趋势报告（2025-2031年）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d95abd3574b75" w:history="1">
              <w:r>
                <w:rPr>
                  <w:rStyle w:val="Hyperlink"/>
                </w:rPr>
                <w:t>全球与中国焦炭行业市场调研及前景趋势报告（2025-2031年）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d95abd3574b75" w:history="1">
                <w:r>
                  <w:rPr>
                    <w:rStyle w:val="Hyperlink"/>
                  </w:rPr>
                  <w:t>https://www.20087.com/8/72/JiaoTanHangYeQianJingQuShi.html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工业的重要原料，近年来受到全球经济波动和环保政策调整的影响，其生产和消费格局正在发生变化。目前，焦炭市场正面临产能过剩、环保压力增大、价格波动频繁等挑战。同时，随着环保法规的收紧，焦化企业需采用更为清洁的生产工艺，降低污染物排放，满足环保要求。此外，焦炭的质量和性能也成为了钢铁企业关注的重点，高品质焦炭的需求逐渐增加。</w:t>
      </w:r>
      <w:r>
        <w:rPr>
          <w:rFonts w:hint="eastAsia"/>
        </w:rPr>
        <w:br/>
      </w:r>
      <w:r>
        <w:rPr>
          <w:rFonts w:hint="eastAsia"/>
        </w:rPr>
        <w:t>　　未来，焦炭行业的发展将更加侧重于绿色转型和质量提升。一方面，通过技术创新和工艺改进，推广干熄焦、脱硫脱硝等环保技术，减少焦化过程中的碳排放和污染物释放，实现焦炭生产的绿色化。另一方面，提高焦炭的热强度、反应性等关键指标，满足钢铁冶炼对高质量焦炭的需求，提升焦炭的市场竞争力。同时，探索焦炭在能源、化工等领域的应用，如作为制氢原料、合成气原料，拓宽焦炭的产业链条和市场空间。此外，随着国际市场的变化，焦炭出口和国际贸易也将成为行业关注的焦点，需加强市场调研和战略规划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d95abd3574b75" w:history="1">
        <w:r>
          <w:rPr>
            <w:rStyle w:val="Hyperlink"/>
          </w:rPr>
          <w:t>全球与中国焦炭行业市场调研及前景趋势报告（2025-2031年）</w:t>
        </w:r>
      </w:hyperlink>
      <w:r>
        <w:rPr>
          <w:rFonts w:hint="eastAsia"/>
        </w:rPr>
        <w:t>》系统分析了全球及我国焦炭行业的市场规模、市场需求及价格动态，深入探讨了焦炭产业链结构与发展特点。报告对焦炭细分市场进行了详细剖析，基于科学数据预测了市场前景及未来发展趋势，同时聚焦焦炭重点企业，评估了品牌影响力、市场竞争力及行业集中度变化。通过专业分析与客观洞察，报告为投资者、产业链相关企业及政府决策部门提供了重要参考，是把握焦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中国焦炭概述</w:t>
      </w:r>
      <w:r>
        <w:rPr>
          <w:rFonts w:hint="eastAsia"/>
        </w:rPr>
        <w:br/>
      </w:r>
      <w:r>
        <w:rPr>
          <w:rFonts w:hint="eastAsia"/>
        </w:rPr>
        <w:t>　　第一节 焦炭行业定义</w:t>
      </w:r>
      <w:r>
        <w:rPr>
          <w:rFonts w:hint="eastAsia"/>
        </w:rPr>
        <w:br/>
      </w:r>
      <w:r>
        <w:rPr>
          <w:rFonts w:hint="eastAsia"/>
        </w:rPr>
        <w:t>　　第二节 焦炭行业发展特性</w:t>
      </w:r>
      <w:r>
        <w:rPr>
          <w:rFonts w:hint="eastAsia"/>
        </w:rPr>
        <w:br/>
      </w:r>
      <w:r>
        <w:rPr>
          <w:rFonts w:hint="eastAsia"/>
        </w:rPr>
        <w:t>　　第三节 焦炭产业链分析</w:t>
      </w:r>
      <w:r>
        <w:rPr>
          <w:rFonts w:hint="eastAsia"/>
        </w:rPr>
        <w:br/>
      </w:r>
      <w:r>
        <w:rPr>
          <w:rFonts w:hint="eastAsia"/>
        </w:rPr>
        <w:t>　　第四节 焦炭行业生命周期分析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2024-2025年国外焦炭市场发展概况</w:t>
      </w:r>
      <w:r>
        <w:rPr>
          <w:rFonts w:hint="eastAsia"/>
        </w:rPr>
        <w:br/>
      </w:r>
      <w:r>
        <w:rPr>
          <w:rFonts w:hint="eastAsia"/>
        </w:rPr>
        <w:t>　　第一节 全球焦炭市场发展分析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北美地区主要国家焦炭市场概况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欧盟地区主要国家焦炭市场概况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亚太地区主要国家焦炭市场概况</w:t>
      </w:r>
      <w:r>
        <w:rPr>
          <w:rFonts w:hint="eastAsia"/>
        </w:rPr>
        <w:br/>
      </w:r>
      <w:r>
        <w:rPr>
          <w:rFonts w:hint="eastAsia"/>
        </w:rPr>
        <w:t>　　第五节 全球焦炭市场发展预测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2024-2025年中国焦炭发展环境分析</w:t>
      </w:r>
      <w:r>
        <w:rPr>
          <w:rFonts w:hint="eastAsia"/>
        </w:rPr>
        <w:br/>
      </w:r>
      <w:r>
        <w:rPr>
          <w:rFonts w:hint="eastAsia"/>
        </w:rPr>
        <w:t>　　第一节 焦炭行业经济环境分析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焦炭行业相关政策、标准</w:t>
      </w:r>
      <w:r>
        <w:rPr>
          <w:rFonts w:hint="eastAsia"/>
        </w:rPr>
        <w:br/>
      </w:r>
      <w:r>
        <w:rPr>
          <w:rFonts w:hint="eastAsia"/>
        </w:rPr>
        <w:t>　　第三节 焦炭行业相关发展规划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中国焦炭技术发展分析</w:t>
      </w:r>
      <w:r>
        <w:rPr>
          <w:rFonts w:hint="eastAsia"/>
        </w:rPr>
        <w:br/>
      </w:r>
      <w:r>
        <w:rPr>
          <w:rFonts w:hint="eastAsia"/>
        </w:rPr>
        <w:t>　　第一节 当前焦炭技术发展现状分析</w:t>
      </w:r>
      <w:r>
        <w:rPr>
          <w:rFonts w:hint="eastAsia"/>
        </w:rPr>
        <w:br/>
      </w:r>
      <w:r>
        <w:rPr>
          <w:rFonts w:hint="eastAsia"/>
        </w:rPr>
        <w:t>　　第二节 焦炭生产中需注意的问题</w:t>
      </w:r>
      <w:r>
        <w:rPr>
          <w:rFonts w:hint="eastAsia"/>
        </w:rPr>
        <w:br/>
      </w:r>
      <w:r>
        <w:rPr>
          <w:rFonts w:hint="eastAsia"/>
        </w:rPr>
        <w:t>　　第三节 焦炭行业主要技术趋势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焦炭市场特性分析</w:t>
      </w:r>
      <w:r>
        <w:rPr>
          <w:rFonts w:hint="eastAsia"/>
        </w:rPr>
        <w:br/>
      </w:r>
      <w:r>
        <w:rPr>
          <w:rFonts w:hint="eastAsia"/>
        </w:rPr>
        <w:t>　　第一节 焦炭行业集中度分析</w:t>
      </w:r>
      <w:r>
        <w:rPr>
          <w:rFonts w:hint="eastAsia"/>
        </w:rPr>
        <w:br/>
      </w:r>
      <w:r>
        <w:rPr>
          <w:rFonts w:hint="eastAsia"/>
        </w:rPr>
        <w:t>　　第二节 焦炭行业SWOT分析</w:t>
      </w:r>
      <w:r>
        <w:rPr>
          <w:rFonts w:hint="eastAsia"/>
        </w:rPr>
        <w:br/>
      </w:r>
      <w:r>
        <w:rPr>
          <w:rFonts w:hint="eastAsia"/>
        </w:rPr>
        <w:t>　　　　一、焦炭行业优势</w:t>
      </w:r>
      <w:r>
        <w:rPr>
          <w:rFonts w:hint="eastAsia"/>
        </w:rPr>
        <w:br/>
      </w:r>
      <w:r>
        <w:rPr>
          <w:rFonts w:hint="eastAsia"/>
        </w:rPr>
        <w:t>　　　　二、焦炭行业劣势</w:t>
      </w:r>
      <w:r>
        <w:rPr>
          <w:rFonts w:hint="eastAsia"/>
        </w:rPr>
        <w:br/>
      </w:r>
      <w:r>
        <w:rPr>
          <w:rFonts w:hint="eastAsia"/>
        </w:rPr>
        <w:t>　　　　三、焦炭行业机会</w:t>
      </w:r>
      <w:r>
        <w:rPr>
          <w:rFonts w:hint="eastAsia"/>
        </w:rPr>
        <w:br/>
      </w:r>
      <w:r>
        <w:rPr>
          <w:rFonts w:hint="eastAsia"/>
        </w:rPr>
        <w:t>　　　　四、焦炭行业风险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中国焦炭发展现状</w:t>
      </w:r>
      <w:r>
        <w:rPr>
          <w:rFonts w:hint="eastAsia"/>
        </w:rPr>
        <w:br/>
      </w:r>
      <w:r>
        <w:rPr>
          <w:rFonts w:hint="eastAsia"/>
        </w:rPr>
        <w:t>　　第一节 中国焦炭市场现状分析</w:t>
      </w:r>
      <w:r>
        <w:rPr>
          <w:rFonts w:hint="eastAsia"/>
        </w:rPr>
        <w:br/>
      </w:r>
      <w:r>
        <w:rPr>
          <w:rFonts w:hint="eastAsia"/>
        </w:rPr>
        <w:t>　　第二节 中国焦炭行业产量情况分析及预测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一、焦炭总体产能规模</w:t>
      </w:r>
      <w:r>
        <w:rPr>
          <w:rFonts w:hint="eastAsia"/>
        </w:rPr>
        <w:br/>
      </w:r>
      <w:r>
        <w:rPr>
          <w:rFonts w:hint="eastAsia"/>
        </w:rPr>
        <w:t>　　　　二、焦炭生产区域分布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三、2019-2024年中国焦炭行业产量统计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三、2025-2031年中国焦炭行业产量预测</w:t>
      </w:r>
      <w:r>
        <w:rPr>
          <w:rFonts w:hint="eastAsia"/>
        </w:rPr>
        <w:br/>
      </w:r>
      <w:r>
        <w:rPr>
          <w:rFonts w:hint="eastAsia"/>
        </w:rPr>
        <w:t>　　第三节 中国焦炭市场需求分析及预测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三、2025-2031年中国焦炭市场需求量预测</w:t>
      </w:r>
      <w:r>
        <w:rPr>
          <w:rFonts w:hint="eastAsia"/>
        </w:rPr>
        <w:br/>
      </w:r>
      <w:r>
        <w:rPr>
          <w:rFonts w:hint="eastAsia"/>
        </w:rPr>
        <w:t>　　第四节 中国焦炭价格趋势分析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2019-2024年中国焦炭行业盈利能力分析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**地区焦炭市场发展分析</w:t>
      </w:r>
      <w:r>
        <w:rPr>
          <w:rFonts w:hint="eastAsia"/>
        </w:rPr>
        <w:br/>
      </w:r>
      <w:r>
        <w:rPr>
          <w:rFonts w:hint="eastAsia"/>
        </w:rPr>
        <w:t>　　第三节 **地区焦炭市场发展分析</w:t>
      </w:r>
      <w:r>
        <w:rPr>
          <w:rFonts w:hint="eastAsia"/>
        </w:rPr>
        <w:br/>
      </w:r>
      <w:r>
        <w:rPr>
          <w:rFonts w:hint="eastAsia"/>
        </w:rPr>
        <w:t>　　第四节 **地区焦炭市场发展分析</w:t>
      </w:r>
      <w:r>
        <w:rPr>
          <w:rFonts w:hint="eastAsia"/>
        </w:rPr>
        <w:br/>
      </w:r>
      <w:r>
        <w:rPr>
          <w:rFonts w:hint="eastAsia"/>
        </w:rPr>
        <w:t>　　第五节 **地区焦炭市场发展分析</w:t>
      </w:r>
      <w:r>
        <w:rPr>
          <w:rFonts w:hint="eastAsia"/>
        </w:rPr>
        <w:br/>
      </w:r>
      <w:r>
        <w:rPr>
          <w:rFonts w:hint="eastAsia"/>
        </w:rPr>
        <w:t>　　第六节 **地区焦炭市场发展分析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2019-2024年中国焦炭进出口分析</w:t>
      </w:r>
      <w:r>
        <w:rPr>
          <w:rFonts w:hint="eastAsia"/>
        </w:rPr>
        <w:br/>
      </w:r>
      <w:r>
        <w:rPr>
          <w:rFonts w:hint="eastAsia"/>
        </w:rPr>
        <w:t>　　第一节 焦炭进口情况分析</w:t>
      </w:r>
      <w:r>
        <w:rPr>
          <w:rFonts w:hint="eastAsia"/>
        </w:rPr>
        <w:br/>
      </w:r>
      <w:r>
        <w:rPr>
          <w:rFonts w:hint="eastAsia"/>
        </w:rPr>
        <w:t>　　第二节 焦炭出口情况分析</w:t>
      </w:r>
      <w:r>
        <w:rPr>
          <w:rFonts w:hint="eastAsia"/>
        </w:rPr>
        <w:br/>
      </w:r>
      <w:r>
        <w:rPr>
          <w:rFonts w:hint="eastAsia"/>
        </w:rPr>
        <w:t>　　第三节 影响焦炭进出口因素分析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主要焦炭生产企业及竞争格局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焦炭行业投资战略研究</w:t>
      </w:r>
      <w:r>
        <w:rPr>
          <w:rFonts w:hint="eastAsia"/>
        </w:rPr>
        <w:br/>
      </w:r>
      <w:r>
        <w:rPr>
          <w:rFonts w:hint="eastAsia"/>
        </w:rPr>
        <w:t>　　第一节 焦炭行业发展战略研究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对我国焦炭品牌的战略思考</w:t>
      </w:r>
      <w:r>
        <w:rPr>
          <w:rFonts w:hint="eastAsia"/>
        </w:rPr>
        <w:br/>
      </w:r>
      <w:r>
        <w:rPr>
          <w:rFonts w:hint="eastAsia"/>
        </w:rPr>
        <w:t>　　　　一、焦炭品牌的重要性</w:t>
      </w:r>
      <w:r>
        <w:rPr>
          <w:rFonts w:hint="eastAsia"/>
        </w:rPr>
        <w:br/>
      </w:r>
      <w:r>
        <w:rPr>
          <w:rFonts w:hint="eastAsia"/>
        </w:rPr>
        <w:t>　　　　二、焦炭实施品牌战略的意义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四、我国焦炭企业的品牌战略</w:t>
      </w:r>
      <w:r>
        <w:rPr>
          <w:rFonts w:hint="eastAsia"/>
        </w:rPr>
        <w:br/>
      </w:r>
      <w:r>
        <w:rPr>
          <w:rFonts w:hint="eastAsia"/>
        </w:rPr>
        <w:t>　　　　五、焦炭品牌战略管理的策略</w:t>
      </w:r>
      <w:r>
        <w:rPr>
          <w:rFonts w:hint="eastAsia"/>
        </w:rPr>
        <w:br/>
      </w:r>
      <w:r>
        <w:rPr>
          <w:rFonts w:hint="eastAsia"/>
        </w:rPr>
        <w:t>　　第三节 焦炭经营策略分析</w:t>
      </w:r>
      <w:r>
        <w:rPr>
          <w:rFonts w:hint="eastAsia"/>
        </w:rPr>
        <w:br/>
      </w:r>
      <w:r>
        <w:rPr>
          <w:rFonts w:hint="eastAsia"/>
        </w:rPr>
        <w:t>　　　　一、焦炭市场细分策略</w:t>
      </w:r>
      <w:r>
        <w:rPr>
          <w:rFonts w:hint="eastAsia"/>
        </w:rPr>
        <w:br/>
      </w:r>
      <w:r>
        <w:rPr>
          <w:rFonts w:hint="eastAsia"/>
        </w:rPr>
        <w:t>　　　　二、焦炭市场创新策略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2025-2031年焦炭市场前景分析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2025-2031年焦炭行业发展趋势预测</w:t>
      </w:r>
      <w:r>
        <w:rPr>
          <w:rFonts w:hint="eastAsia"/>
        </w:rPr>
        <w:br/>
      </w:r>
      <w:r>
        <w:rPr>
          <w:rFonts w:hint="eastAsia"/>
        </w:rPr>
        <w:t>　　第三节 焦炭行业投资风险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焦炭投资建议</w:t>
      </w:r>
      <w:r>
        <w:rPr>
          <w:rFonts w:hint="eastAsia"/>
        </w:rPr>
        <w:br/>
      </w:r>
      <w:r>
        <w:rPr>
          <w:rFonts w:hint="eastAsia"/>
        </w:rPr>
        <w:t>　　第一节 焦炭行业投资环境分析</w:t>
      </w:r>
      <w:r>
        <w:rPr>
          <w:rFonts w:hint="eastAsia"/>
        </w:rPr>
        <w:br/>
      </w:r>
      <w:r>
        <w:rPr>
          <w:rFonts w:hint="eastAsia"/>
        </w:rPr>
        <w:t>　　第二节 焦炭行业投资进入壁垒分析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焦炭行业历程</w:t>
      </w:r>
      <w:r>
        <w:rPr>
          <w:rFonts w:hint="eastAsia"/>
        </w:rPr>
        <w:br/>
      </w:r>
      <w:r>
        <w:rPr>
          <w:rFonts w:hint="eastAsia"/>
        </w:rPr>
        <w:t>　　图表 焦炭行业生命周期</w:t>
      </w:r>
      <w:r>
        <w:rPr>
          <w:rFonts w:hint="eastAsia"/>
        </w:rPr>
        <w:br/>
      </w:r>
      <w:r>
        <w:rPr>
          <w:rFonts w:hint="eastAsia"/>
        </w:rPr>
        <w:t>　　图表 焦炭行业产业链分析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d95abd3574b75" w:history="1">
        <w:r>
          <w:rPr>
            <w:rStyle w:val="Hyperlink"/>
          </w:rPr>
          <w:t>全球与中国焦炭行业市场调研及前景趋势报告（2025-2031年）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d95abd3574b75" w:history="1">
        <w:r>
          <w:rPr>
            <w:rStyle w:val="Hyperlink"/>
          </w:rPr>
          <w:t>https://www.20087.com/8/72/JiaoTanHangYeQianJingQuShi.html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feeb5a49405e" w:history="1">
      <w:r>
        <w:rPr>
          <w:rStyle w:val="Hyperlink"/>
        </w:rPr>
        <w:t>全球与中国焦炭行业市场调研及前景趋势报告（2025-2031年）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oTanHangYeQianJingQuShi.html" TargetMode="External" Id="Rf47d95abd35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oTanHangYeQianJingQuShi.html" TargetMode="External" Id="R027efeeb5a4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2024-11-25T03:05:00Z</dcterms:created>
  <dcterms:modified xsi:type="dcterms:W3CDTF">2024-11-25T04:05:00Z</dcterms:modified>
  <dc:subject>全球与中国焦炭行业市场调研及前景趋势报告（2025-2031年）</dc:subject>
  <dc:title>全球与中国焦炭行业市场调研及前景趋势报告（2025-2031年）</dc:title>
  <cp:keywords>全球与中国焦炭行业市场调研及前景趋势报告（2025-2031年）</cp:keywords>
  <dc:description>全球与中国焦炭行业市场调研及前景趋势报告（2025-2031年）</dc:description>
</cp:coreProperties>
</file>