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b39ccea4847bc" w:history="1">
              <w:r>
                <w:rPr>
                  <w:rStyle w:val="Hyperlink"/>
                </w:rPr>
                <w:t>中国非金属矿物制品行业现状调研与发展趋势预测报告（2024-2030年）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b39ccea4847bc" w:history="1">
              <w:r>
                <w:rPr>
                  <w:rStyle w:val="Hyperlink"/>
                </w:rPr>
                <w:t>中国非金属矿物制品行业现状调研与发展趋势预测报告（2024-2030年）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b39ccea4847bc" w:history="1">
                <w:r>
                  <w:rPr>
                    <w:rStyle w:val="Hyperlink"/>
                  </w:rPr>
                  <w:t>https://www.20087.com/8/52/FeiJinShuKuangWuZhiPinWeiLaiFaZh.html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矿物制品涵盖了建筑材料、陶瓷、玻璃等多种产品，它们在建筑、制造、装饰等多个行业中发挥着重要作用。随着绿色建筑和循环经济概念的普及，非金属矿物制品正朝着环保和可持续的方向发展，如利用工业废料和再生材料生产新型建材，既减少了资源消耗，又降低了环境污染。</w:t>
      </w:r>
      <w:r>
        <w:rPr>
          <w:rFonts w:hint="eastAsia"/>
        </w:rPr>
        <w:br/>
      </w:r>
      <w:r>
        <w:rPr>
          <w:rFonts w:hint="eastAsia"/>
        </w:rPr>
        <w:t>　　未来，非金属矿物制品将更加注重创新和可持续性。一方面，通过纳米技术和复合材料的研究，开发出具有更高强度、更低能耗特性的新产品。另一方面，非金属矿物制品将更多地融入智能化元素，如自修复、自清洁功能，以及与物联网技术的结合，实现智能化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b39ccea4847bc" w:history="1">
        <w:r>
          <w:rPr>
            <w:rStyle w:val="Hyperlink"/>
          </w:rPr>
          <w:t>中国非金属矿物制品行业现状调研与发展趋势预测报告（2024-2030年）</w:t>
        </w:r>
      </w:hyperlink>
      <w:r>
        <w:rPr>
          <w:rFonts w:hint="eastAsia"/>
        </w:rPr>
        <w:t>》基于多年监测调研数据，结合非金属矿物制品行业现状与发展前景，全面分析了非金属矿物制品市场需求、市场规模、产业链构成、价格机制以及非金属矿物制品细分市场特性。非金属矿物制品报告客观评估了市场前景，预测了发展趋势，深入分析了品牌竞争、市场集中度及非金属矿物制品重点企业运营状况。同时，非金属矿物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非金属矿物制品行业相关概述</w:t>
      </w:r>
      <w:r>
        <w:rPr>
          <w:rFonts w:hint="eastAsia"/>
        </w:rPr>
        <w:br/>
      </w:r>
      <w:r>
        <w:rPr>
          <w:rFonts w:hint="eastAsia"/>
        </w:rPr>
        <w:t>　　第一节 非金属矿物制品行业定义及分类</w:t>
      </w:r>
      <w:r>
        <w:rPr>
          <w:rFonts w:hint="eastAsia"/>
        </w:rPr>
        <w:br/>
      </w:r>
      <w:r>
        <w:rPr>
          <w:rFonts w:hint="eastAsia"/>
        </w:rPr>
        <w:t>　　第二节 非金属矿物制品行业管理体制</w:t>
      </w:r>
      <w:r>
        <w:rPr>
          <w:rFonts w:hint="eastAsia"/>
        </w:rPr>
        <w:br/>
      </w:r>
      <w:r>
        <w:rPr>
          <w:rFonts w:hint="eastAsia"/>
        </w:rPr>
        <w:t>　　第三节 非金属矿物制品行业生命周期</w:t>
      </w:r>
      <w:r>
        <w:rPr>
          <w:rFonts w:hint="eastAsia"/>
        </w:rPr>
        <w:br/>
      </w:r>
      <w:r>
        <w:rPr>
          <w:rFonts w:hint="eastAsia"/>
        </w:rPr>
        <w:t>　　第四节 非金属矿物制品行业在国民经济中地位</w:t>
      </w:r>
      <w:r>
        <w:rPr>
          <w:rFonts w:hint="eastAsia"/>
        </w:rPr>
        <w:br/>
      </w:r>
      <w:r>
        <w:rPr>
          <w:rFonts w:hint="eastAsia"/>
        </w:rPr>
        <w:t>　　第五节 非金属矿物制品行业投资特性分析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2024年中国非金属矿物制品产业发展环境分析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中国非金属矿物制品行业主要法律法规及政策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2024年中国非金属矿物制品产业社会环境发展分析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三、2024年非金属矿物制品行业市场环境分析</w:t>
      </w:r>
      <w:r>
        <w:rPr>
          <w:rFonts w:hint="eastAsia"/>
        </w:rPr>
        <w:br/>
      </w:r>
      <w:r>
        <w:rPr>
          <w:rFonts w:hint="eastAsia"/>
        </w:rPr>
        <w:t>　　第四节 2024年中国非金属矿物制品产业技术环境发展分析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2019-2024年世界非金属矿物制品所属行业发展状况分析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2019-2024年世界非金属矿物制品所属行业运行概况</w:t>
      </w:r>
      <w:r>
        <w:rPr>
          <w:rFonts w:hint="eastAsia"/>
        </w:rPr>
        <w:br/>
      </w:r>
      <w:r>
        <w:rPr>
          <w:rFonts w:hint="eastAsia"/>
        </w:rPr>
        <w:t>　　第三节 2019-2024年世界非金属矿物制品所属行业市场规模分析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2019-2024年世界主要地区非金属矿物制品所属行业运行情况分析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2024-2030年世界非金属矿物制品所属行业发展趋势分析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2019-2024年中国非金属矿物制品市场供需分析</w:t>
      </w:r>
      <w:r>
        <w:rPr>
          <w:rFonts w:hint="eastAsia"/>
        </w:rPr>
        <w:br/>
      </w:r>
      <w:r>
        <w:rPr>
          <w:rFonts w:hint="eastAsia"/>
        </w:rPr>
        <w:t>　　第一节 中国非金属矿物制品市场供给状况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一、2019-2024年中国非金属矿物制品供给分析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二、2024-2030年中国非金属矿物制品供给预测</w:t>
      </w:r>
      <w:r>
        <w:rPr>
          <w:rFonts w:hint="eastAsia"/>
        </w:rPr>
        <w:br/>
      </w:r>
      <w:r>
        <w:rPr>
          <w:rFonts w:hint="eastAsia"/>
        </w:rPr>
        <w:t>　　第二节 中国非金属矿物制品市场需求状况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一、2019-2024年中国非金属矿物制品市场需求分析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二、2024-2030年中国非金属矿物制品市场需求预测</w:t>
      </w:r>
      <w:r>
        <w:rPr>
          <w:rFonts w:hint="eastAsia"/>
        </w:rPr>
        <w:br/>
      </w:r>
      <w:r>
        <w:rPr>
          <w:rFonts w:hint="eastAsia"/>
        </w:rPr>
        <w:t>　　第三节 2024年中国非金属矿物制品市场价格回顾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2024年中国非金属矿物制品所属行业发展概况及竞争策略分析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2024年中国非金属矿物制品行业发展态势分析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2024年中国非金属矿物制品行业发展特点分析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2024年中国非金属矿物制品行业市场供需分析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非金属矿物制品市场竞争策略分析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一、非金属矿物制品市场增长潜力分析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二、非金属矿物制品产品竞争策略分析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中国非金属矿物制品行业产业链分析</w:t>
      </w:r>
      <w:r>
        <w:rPr>
          <w:rFonts w:hint="eastAsia"/>
        </w:rPr>
        <w:br/>
      </w:r>
      <w:r>
        <w:rPr>
          <w:rFonts w:hint="eastAsia"/>
        </w:rPr>
        <w:t>　　第一节 非金属矿物制品行业产业链概述</w:t>
      </w:r>
      <w:r>
        <w:rPr>
          <w:rFonts w:hint="eastAsia"/>
        </w:rPr>
        <w:br/>
      </w:r>
      <w:r>
        <w:rPr>
          <w:rFonts w:hint="eastAsia"/>
        </w:rPr>
        <w:t>　　第二节 非金属矿物制品上游产业发展状况分析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非金属矿物制品下游应用需求市场分析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2024年中国非金属矿物制品行业竞争格局分析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中国非金属矿物制品行业竞争格局综述</w:t>
      </w:r>
      <w:r>
        <w:rPr>
          <w:rFonts w:hint="eastAsia"/>
        </w:rPr>
        <w:br/>
      </w:r>
      <w:r>
        <w:rPr>
          <w:rFonts w:hint="eastAsia"/>
        </w:rPr>
        <w:t>　　　　一、非金属矿物制品行业竞争概况</w:t>
      </w:r>
      <w:r>
        <w:rPr>
          <w:rFonts w:hint="eastAsia"/>
        </w:rPr>
        <w:br/>
      </w:r>
      <w:r>
        <w:rPr>
          <w:rFonts w:hint="eastAsia"/>
        </w:rPr>
        <w:t>　　　　二、中国非金属矿物制品行业竞争力分析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三、中国非金属矿物制品产品（服务）竞争力优势分析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四、非金属矿物制品行业主要企业竞争力分析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2024年非金属矿物制品行业竞争格局分析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一、2024年国内外非金属矿物制品竞争分析</w:t>
      </w:r>
      <w:r>
        <w:rPr>
          <w:rFonts w:hint="eastAsia"/>
        </w:rPr>
        <w:br/>
      </w:r>
      <w:r>
        <w:rPr>
          <w:rFonts w:hint="eastAsia"/>
        </w:rPr>
        <w:t>　　　　二、2024年我国非金属矿物制品市场竞争分析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三、2024年我国非金属矿物制品市场集中度分析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四、2024年国内主要非金属矿物制品企业动向</w:t>
      </w:r>
      <w:r>
        <w:rPr>
          <w:rFonts w:hint="eastAsia"/>
        </w:rPr>
        <w:br/>
      </w:r>
      <w:r>
        <w:rPr>
          <w:rFonts w:hint="eastAsia"/>
        </w:rPr>
        <w:t>　　　　五、2024年国内非金属矿物制品企业拟在建项目分析</w:t>
      </w:r>
      <w:r>
        <w:rPr>
          <w:rFonts w:hint="eastAsia"/>
        </w:rPr>
        <w:br/>
      </w:r>
      <w:r>
        <w:rPr>
          <w:rFonts w:hint="eastAsia"/>
        </w:rPr>
        <w:t>　　第三节 非金属矿物制品市场竞争策略分析</w:t>
      </w:r>
      <w:r>
        <w:rPr>
          <w:rFonts w:hint="eastAsia"/>
        </w:rPr>
        <w:br/>
      </w:r>
      <w:r>
        <w:rPr>
          <w:rFonts w:hint="eastAsia"/>
        </w:rPr>
        <w:t>　　第四节 2024年我国非金属矿物制品行业SWOT分析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2019-2024年中国非金属矿物制品所属行业数据监测分析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2019-2024年中国非金属矿物制品所属行业规模分析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2023-2024年中国非金属矿物制品业企业数量走势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2019-2024年中国非金属矿物制品所属行业产值分析</w:t>
      </w:r>
      <w:r>
        <w:rPr>
          <w:rFonts w:hint="eastAsia"/>
        </w:rPr>
        <w:br/>
      </w:r>
      <w:r>
        <w:rPr>
          <w:rFonts w:hint="eastAsia"/>
        </w:rPr>
        <w:t>　　第三节 2019-2024年中国非金属矿物制品所属行业成本费用分析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2019-2024年中国非金属矿物制品所属行业运营效益分析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中国非金属矿物制品行业进出口区域市场分析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华北地区非金属矿物制品行业发展现状及趋势分析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二、华北地区非金属矿物制品行业发展现状及规模统计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三、华北地区非金属矿物制品行业发展前景预测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东北地区非金属矿物制品行业发展现状及趋势分析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二、东北地区非金属矿物制品行业发展现状及规模统计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三、东北地区非金属矿物制品行业发展前景预测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华东地区非金属矿物制品行业发展现状及趋势分析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二、华东地区非金属矿物制品行业发展现状及规模统计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三、华东地区非金属矿物制品行业发展前景预测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华南地区非金属矿物制品行业发展现状及趋势分析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二、华南地区非金属矿物制品行业发展现状及规模统计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三、华南地区非金属矿物制品行业发展前景预测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华中地区非金属矿物制品行业发展现状及趋势分析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二、华中地区非金属矿物制品行业发展现状及规模统计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三、华中地区非金属矿物制品行业发展前景预测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西南地区非金属矿物制品行业发展现状及趋势分析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二、西南地区非金属矿物制品行业发展现状及规模统计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三、西南地区非金属矿物制品行业发展前景预测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西北地区非金属矿物制品行业发展现状及趋势分析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二、西北地区非金属矿物制品行业发展现状及规模统计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三、西北地区非金属矿物制品行业发展前景预测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2024年我国非金属矿物制品行业典型企业经营态势分析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河南黄河实业集团股份有限公司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一、非金属矿物制品概况</w:t>
      </w:r>
      <w:r>
        <w:rPr>
          <w:rFonts w:hint="eastAsia"/>
        </w:rPr>
        <w:br/>
      </w:r>
      <w:r>
        <w:rPr>
          <w:rFonts w:hint="eastAsia"/>
        </w:rPr>
        <w:t>　　　　二、非金属矿物制品竞争优势分析</w:t>
      </w:r>
      <w:r>
        <w:rPr>
          <w:rFonts w:hint="eastAsia"/>
        </w:rPr>
        <w:br/>
      </w:r>
      <w:r>
        <w:rPr>
          <w:rFonts w:hint="eastAsia"/>
        </w:rPr>
        <w:t>　　　　三、非金属矿物制品经营状况分析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二、唐山冀东水泥股份有限公司</w:t>
      </w:r>
      <w:r>
        <w:rPr>
          <w:rFonts w:hint="eastAsia"/>
        </w:rPr>
        <w:br/>
      </w:r>
      <w:r>
        <w:rPr>
          <w:rFonts w:hint="eastAsia"/>
        </w:rPr>
        <w:t>　　　　三、华新水泥股份有限公司</w:t>
      </w:r>
      <w:r>
        <w:rPr>
          <w:rFonts w:hint="eastAsia"/>
        </w:rPr>
        <w:br/>
      </w:r>
      <w:r>
        <w:rPr>
          <w:rFonts w:hint="eastAsia"/>
        </w:rPr>
        <w:t>　　　　四、营口青花耐火材料股份有限公司</w:t>
      </w:r>
      <w:r>
        <w:rPr>
          <w:rFonts w:hint="eastAsia"/>
        </w:rPr>
        <w:br/>
      </w:r>
      <w:r>
        <w:rPr>
          <w:rFonts w:hint="eastAsia"/>
        </w:rPr>
        <w:t>　　　　五、海城市后英经贸集团有限公司</w:t>
      </w:r>
      <w:r>
        <w:rPr>
          <w:rFonts w:hint="eastAsia"/>
        </w:rPr>
        <w:br/>
      </w:r>
      <w:r>
        <w:rPr>
          <w:rFonts w:hint="eastAsia"/>
        </w:rPr>
        <w:t>　　　　六、光宇集团有限公司</w:t>
      </w:r>
      <w:r>
        <w:rPr>
          <w:rFonts w:hint="eastAsia"/>
        </w:rPr>
        <w:br/>
      </w:r>
      <w:r>
        <w:rPr>
          <w:rFonts w:hint="eastAsia"/>
        </w:rPr>
        <w:t>　　　　七、江苏华尔润集团</w:t>
      </w:r>
      <w:r>
        <w:rPr>
          <w:rFonts w:hint="eastAsia"/>
        </w:rPr>
        <w:br/>
      </w:r>
      <w:r>
        <w:rPr>
          <w:rFonts w:hint="eastAsia"/>
        </w:rPr>
        <w:t>　　　　八、北京江河幕墙股份有限公司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九、山东新沂州水泥集团有限公司</w:t>
      </w:r>
      <w:r>
        <w:rPr>
          <w:rFonts w:hint="eastAsia"/>
        </w:rPr>
        <w:br/>
      </w:r>
      <w:r>
        <w:rPr>
          <w:rFonts w:hint="eastAsia"/>
        </w:rPr>
        <w:t>　　　　十、河北曲寨集团有限公司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2024-2030年中国非金属矿物制品行业发展趋势与前景分析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2024-2030年中国非金属矿物制品行业投资前景分析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一、非金属矿物制品行业发展前景</w:t>
      </w:r>
      <w:r>
        <w:rPr>
          <w:rFonts w:hint="eastAsia"/>
        </w:rPr>
        <w:br/>
      </w:r>
      <w:r>
        <w:rPr>
          <w:rFonts w:hint="eastAsia"/>
        </w:rPr>
        <w:t>　　　　二、非金属矿物制品发展趋势分析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2024-2030年中国非金属矿物制品行业投资风险分析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2024-2030年非金属矿物制品行业投资策略及建议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非金属矿物制品企业投资战略与客户策略分析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非金属矿物制品企业发展战略规划背景意义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非金属矿物制品企业战略规划制定依据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非金属矿物制品企业战略规划策略分析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中智⋅林：非金属矿物制品企业重点客户战略实施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2019-2024年我国非金属矿物制品行业市场规模走势图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2024-2030年我国非金属矿物制品行业市场规模预测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2019-2024年我国华北地区非金属矿物制品行业市场规模走势图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2024-2030年我国华北地区非金属矿物制品行业市场规模预测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2019-2024年我国东北地区非金属矿物制品行业市场规模走势图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2024-2030年我国东北地区非金属矿物制品行业市场规模预测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2019-2024年我国华东地区非金属矿物制品行业市场规模走势图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2024-2030年我国华东地区非金属矿物制品行业市场规模预测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2019-2024年我国华中地区非金属矿物制品行业市场规模走势图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2024-2030年我国华中地区非金属矿物制品行业市场规模预测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2019-2024年我国华南地区非金属矿物制品行业市场规模走势图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2024-2030年我国华南地区非金属矿物制品行业市场规模预测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2019-2024年我国西南地区非金属矿物制品行业市场规模走势图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2024-2030年我国西南地区非金属矿物制品行业市场规模预测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2019-2024年我国西北地区非金属矿物制品行业市场规模走势图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2024-2030年我国西北地区非金属矿物制品行业市场规模预测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b39ccea4847bc" w:history="1">
        <w:r>
          <w:rPr>
            <w:rStyle w:val="Hyperlink"/>
          </w:rPr>
          <w:t>中国非金属矿物制品行业现状调研与发展趋势预测报告（2024-2030年）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b39ccea4847bc" w:history="1">
        <w:r>
          <w:rPr>
            <w:rStyle w:val="Hyperlink"/>
          </w:rPr>
          <w:t>https://www.20087.com/8/52/FeiJinShuKuangWuZhiPinWeiLaiFaZh.html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ba5f98dff4d3e" w:history="1">
      <w:r>
        <w:rPr>
          <w:rStyle w:val="Hyperlink"/>
        </w:rPr>
        <w:t>中国非金属矿物制品行业现状调研与发展趋势预测报告（2024-2030年）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eiJinShuKuangWuZhiPinWeiLaiFaZh.html" TargetMode="External" Id="Ra08b39ccea48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eiJinShuKuangWuZhiPinWeiLaiFaZh.html" TargetMode="External" Id="R0d7ba5f98dff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2024-04-04T06:03:00Z</dcterms:created>
  <dcterms:modified xsi:type="dcterms:W3CDTF">2024-04-04T07:03:00Z</dcterms:modified>
  <dc:subject>中国非金属矿物制品行业现状调研与发展趋势预测报告（2024-2030年）</dc:subject>
  <dc:title>中国非金属矿物制品行业现状调研与发展趋势预测报告（2024-2030年）</dc:title>
  <cp:keywords>中国非金属矿物制品行业现状调研与发展趋势预测报告（2024-2030年）</cp:keywords>
  <dc:description>中国非金属矿物制品行业现状调研与发展趋势预测报告（2024-2030年）</dc:description>
</cp:coreProperties>
</file>