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ea5369dea421c" w:history="1">
              <w:r>
                <w:rPr>
                  <w:rStyle w:val="Hyperlink"/>
                </w:rPr>
                <w:t>2025-2031年中国陕西省天然气行业发展深度调研与未来趋势分析报告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ea5369dea421c" w:history="1">
              <w:r>
                <w:rPr>
                  <w:rStyle w:val="Hyperlink"/>
                </w:rPr>
                <w:t>2025-2031年中国陕西省天然气行业发展深度调研与未来趋势分析报告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ea5369dea421c" w:history="1">
                <w:r>
                  <w:rPr>
                    <w:rStyle w:val="Hyperlink"/>
                  </w:rPr>
                  <w:t>https://www.20087.com/9/62/ShanXiShengTianRanQiWeiLaiFaZhan.html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作为中国西部重要的能源基地，天然气资源丰富，近年来在国家能源结构调整和环保政策的推动下，天然气的开发利用取得了显著进展。陕西天然气产业不仅服务于本省的工业和居民用气，还通过西气东输等国家战略项目，为东部沿海地区的能源供应做出了贡献。随着技术进步和勘探力度的加大，陕西的天然气产量持续增长，为区域经济发展提供了强劲动力。然而，天然气开采和输送过程中对环境的影响，以及市场供需平衡的管理，是行业面临的挑战。</w:t>
      </w:r>
      <w:r>
        <w:rPr>
          <w:rFonts w:hint="eastAsia"/>
        </w:rPr>
        <w:br/>
      </w:r>
      <w:r>
        <w:rPr>
          <w:rFonts w:hint="eastAsia"/>
        </w:rPr>
        <w:t>　　未来，陕西省天然气产业将更加注重可持续发展和市场多元化。一方面，通过技术创新和环保措施，降低开采过程中的碳排放，提高天然气的清洁度，推动能源结构向低碳化转型。另一方面，面对国内外天然气市场的变化，陕西省将加强与下游产业的深度融合，拓展天然气在化工、交通和分布式能源等领域的应用，同时，通过建设更加完善的天然气管网和储气设施，提升能源供应的稳定性和安全性，满足多元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ea5369dea421c" w:history="1">
        <w:r>
          <w:rPr>
            <w:rStyle w:val="Hyperlink"/>
          </w:rPr>
          <w:t>2025-2031年中国陕西省天然气行业发展深度调研与未来趋势分析报告</w:t>
        </w:r>
      </w:hyperlink>
      <w:r>
        <w:rPr>
          <w:rFonts w:hint="eastAsia"/>
        </w:rPr>
        <w:t>》系统分析了陕西省天然气行业的市场需求、市场规模及价格动态，全面梳理了陕西省天然气产业链结构，并对陕西省天然气细分市场进行了深入探究。报告基于详实数据，科学预测了陕西省天然气市场前景与发展趋势，重点剖析了品牌竞争格局、市场集中度及重点企业的市场地位。通过SWOT分析，报告识别了行业面临的机遇与风险，并提出了针对性发展策略与建议，为陕西省天然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2025年中国天然气产业发展动态分析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2025年中国天然气资源概述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t>　　第二节 2025年中国天然气产业的发展分析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六、中国天然气产业发展路径明晰</w:t>
      </w:r>
      <w:r>
        <w:rPr>
          <w:rFonts w:hint="eastAsia"/>
        </w:rPr>
        <w:br/>
      </w:r>
      <w:r>
        <w:rPr>
          <w:rFonts w:hint="eastAsia"/>
        </w:rPr>
        <w:t>　　第三节 2025年中国天然气产业存在的问题分析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第四节 2025年促进天然气产业发展的对策分析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五、国内天然气产业的投资前景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陕西省天然气产业发展分析</w:t>
      </w:r>
      <w:r>
        <w:rPr>
          <w:rFonts w:hint="eastAsia"/>
        </w:rPr>
        <w:br/>
      </w:r>
      <w:r>
        <w:rPr>
          <w:rFonts w:hint="eastAsia"/>
        </w:rPr>
        <w:t>　　第一节 陕西天然气产业发展概况</w:t>
      </w:r>
      <w:r>
        <w:rPr>
          <w:rFonts w:hint="eastAsia"/>
        </w:rPr>
        <w:br/>
      </w:r>
      <w:r>
        <w:rPr>
          <w:rFonts w:hint="eastAsia"/>
        </w:rPr>
        <w:t>　　　　一、陕西省天然气资源概况</w:t>
      </w:r>
      <w:r>
        <w:rPr>
          <w:rFonts w:hint="eastAsia"/>
        </w:rPr>
        <w:br/>
      </w:r>
      <w:r>
        <w:rPr>
          <w:rFonts w:hint="eastAsia"/>
        </w:rPr>
        <w:t>　　　　二、陕西天然气产业链发展状况</w:t>
      </w:r>
      <w:r>
        <w:rPr>
          <w:rFonts w:hint="eastAsia"/>
        </w:rPr>
        <w:br/>
      </w:r>
      <w:r>
        <w:rPr>
          <w:rFonts w:hint="eastAsia"/>
        </w:rPr>
        <w:t>　　　　三、陕西天然气价格调整情况</w:t>
      </w:r>
      <w:r>
        <w:rPr>
          <w:rFonts w:hint="eastAsia"/>
        </w:rPr>
        <w:br/>
      </w:r>
      <w:r>
        <w:rPr>
          <w:rFonts w:hint="eastAsia"/>
        </w:rPr>
        <w:t>　　　　四、陕西天然气使用情况</w:t>
      </w:r>
      <w:r>
        <w:rPr>
          <w:rFonts w:hint="eastAsia"/>
        </w:rPr>
        <w:br/>
      </w:r>
      <w:r>
        <w:rPr>
          <w:rFonts w:hint="eastAsia"/>
        </w:rPr>
        <w:t>　　第二节 2020-2025年陕西省天然气产量数据分析</w:t>
      </w:r>
      <w:r>
        <w:rPr>
          <w:rFonts w:hint="eastAsia"/>
        </w:rPr>
        <w:br/>
      </w:r>
      <w:r>
        <w:rPr>
          <w:rFonts w:hint="eastAsia"/>
        </w:rPr>
        <w:t>　　　　一、2025年陕西省天然气产量数据分析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陕西天然气发展存在的问题及对策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一、陕西省天然气市场广泛拓展的制约因素</w:t>
      </w:r>
      <w:r>
        <w:rPr>
          <w:rFonts w:hint="eastAsia"/>
        </w:rPr>
        <w:br/>
      </w:r>
      <w:r>
        <w:rPr>
          <w:rFonts w:hint="eastAsia"/>
        </w:rPr>
        <w:t>　　　　二、陕西天然气市场发展的建议</w:t>
      </w:r>
      <w:r>
        <w:rPr>
          <w:rFonts w:hint="eastAsia"/>
        </w:rPr>
        <w:br/>
      </w:r>
      <w:r>
        <w:rPr>
          <w:rFonts w:hint="eastAsia"/>
        </w:rPr>
        <w:t>　　　　三、陕西天然气市场开发的思路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2020-2025年陕西省石油和天然气开采所属行业主要数据监测分析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2020-2025年陕西省石油和天然气开采所属行业规模分析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2020-2025年陕西省石油和天然气开采所属行业结构分析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2020-2025年陕西省石油和天然气开采所属行业产值分析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2020-2025年陕西省石油和天然气开采所属行业成本费用分析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2020-2025年陕西省石油和天然气开采所属行业盈利能力分析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陕西省主要地区天然气的开发利用</w:t>
      </w:r>
      <w:r>
        <w:rPr>
          <w:rFonts w:hint="eastAsia"/>
        </w:rPr>
        <w:br/>
      </w:r>
      <w:r>
        <w:rPr>
          <w:rFonts w:hint="eastAsia"/>
        </w:rPr>
        <w:t>　　第一节 榆林市石油天然气开发利用总体分析</w:t>
      </w:r>
      <w:r>
        <w:rPr>
          <w:rFonts w:hint="eastAsia"/>
        </w:rPr>
        <w:br/>
      </w:r>
      <w:r>
        <w:rPr>
          <w:rFonts w:hint="eastAsia"/>
        </w:rPr>
        <w:t>　　　　一、榆林市油气资源开发情况</w:t>
      </w:r>
      <w:r>
        <w:rPr>
          <w:rFonts w:hint="eastAsia"/>
        </w:rPr>
        <w:br/>
      </w:r>
      <w:r>
        <w:rPr>
          <w:rFonts w:hint="eastAsia"/>
        </w:rPr>
        <w:t>　　　　二、油气资源开发促进榆林经济发展</w:t>
      </w:r>
      <w:r>
        <w:rPr>
          <w:rFonts w:hint="eastAsia"/>
        </w:rPr>
        <w:br/>
      </w:r>
      <w:r>
        <w:rPr>
          <w:rFonts w:hint="eastAsia"/>
        </w:rPr>
        <w:t>　　　　三、榆林天然气产业发展存在的问题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四、榆林天然气产业发展对策及建议</w:t>
      </w:r>
      <w:r>
        <w:rPr>
          <w:rFonts w:hint="eastAsia"/>
        </w:rPr>
        <w:br/>
      </w:r>
      <w:r>
        <w:rPr>
          <w:rFonts w:hint="eastAsia"/>
        </w:rPr>
        <w:t>　　第二节 榆林主要资源县天然气的开发利用</w:t>
      </w:r>
      <w:r>
        <w:rPr>
          <w:rFonts w:hint="eastAsia"/>
        </w:rPr>
        <w:br/>
      </w:r>
      <w:r>
        <w:rPr>
          <w:rFonts w:hint="eastAsia"/>
        </w:rPr>
        <w:t>　　　　一、靖边县油气资源开发利用情况及展望</w:t>
      </w:r>
      <w:r>
        <w:rPr>
          <w:rFonts w:hint="eastAsia"/>
        </w:rPr>
        <w:br/>
      </w:r>
      <w:r>
        <w:rPr>
          <w:rFonts w:hint="eastAsia"/>
        </w:rPr>
        <w:t>　　　　二、子洲县天然气资源的勘探开发状况</w:t>
      </w:r>
      <w:r>
        <w:rPr>
          <w:rFonts w:hint="eastAsia"/>
        </w:rPr>
        <w:br/>
      </w:r>
      <w:r>
        <w:rPr>
          <w:rFonts w:hint="eastAsia"/>
        </w:rPr>
        <w:t>　　　　三、子洲县油气资源开发展望</w:t>
      </w:r>
      <w:r>
        <w:rPr>
          <w:rFonts w:hint="eastAsia"/>
        </w:rPr>
        <w:br/>
      </w:r>
      <w:r>
        <w:rPr>
          <w:rFonts w:hint="eastAsia"/>
        </w:rPr>
        <w:t>　　第三节 其它地区天然气的开发利用</w:t>
      </w:r>
      <w:r>
        <w:rPr>
          <w:rFonts w:hint="eastAsia"/>
        </w:rPr>
        <w:br/>
      </w:r>
      <w:r>
        <w:rPr>
          <w:rFonts w:hint="eastAsia"/>
        </w:rPr>
        <w:t>　　　　一、长武县油气资源的勘探开发</w:t>
      </w:r>
      <w:r>
        <w:rPr>
          <w:rFonts w:hint="eastAsia"/>
        </w:rPr>
        <w:br/>
      </w:r>
      <w:r>
        <w:rPr>
          <w:rFonts w:hint="eastAsia"/>
        </w:rPr>
        <w:t>　　　　二、子长县民用天然气利用情况</w:t>
      </w:r>
      <w:r>
        <w:rPr>
          <w:rFonts w:hint="eastAsia"/>
        </w:rPr>
        <w:br/>
      </w:r>
      <w:r>
        <w:rPr>
          <w:rFonts w:hint="eastAsia"/>
        </w:rPr>
        <w:t>　　　　三、西安天然气汽车产业发展状况分析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陕西省主要天然气企业</w:t>
      </w:r>
      <w:r>
        <w:rPr>
          <w:rFonts w:hint="eastAsia"/>
        </w:rPr>
        <w:br/>
      </w:r>
      <w:r>
        <w:rPr>
          <w:rFonts w:hint="eastAsia"/>
        </w:rPr>
        <w:t>　　第一节 中国石油长庆油田分公司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二、长庆油田成为我国最大天然气生产基地</w:t>
      </w:r>
      <w:r>
        <w:rPr>
          <w:rFonts w:hint="eastAsia"/>
        </w:rPr>
        <w:br/>
      </w:r>
      <w:r>
        <w:rPr>
          <w:rFonts w:hint="eastAsia"/>
        </w:rPr>
        <w:t>　　　　三、长庆油田推动陕西经济发展</w:t>
      </w:r>
      <w:r>
        <w:rPr>
          <w:rFonts w:hint="eastAsia"/>
        </w:rPr>
        <w:br/>
      </w:r>
      <w:r>
        <w:rPr>
          <w:rFonts w:hint="eastAsia"/>
        </w:rPr>
        <w:t>　　　　四、长庆榆林气田天然气生产情况</w:t>
      </w:r>
      <w:r>
        <w:rPr>
          <w:rFonts w:hint="eastAsia"/>
        </w:rPr>
        <w:br/>
      </w:r>
      <w:r>
        <w:rPr>
          <w:rFonts w:hint="eastAsia"/>
        </w:rPr>
        <w:t>　　　　五、苏里格气田开发生产情况</w:t>
      </w:r>
      <w:r>
        <w:rPr>
          <w:rFonts w:hint="eastAsia"/>
        </w:rPr>
        <w:br/>
      </w:r>
      <w:r>
        <w:rPr>
          <w:rFonts w:hint="eastAsia"/>
        </w:rPr>
        <w:t>　　第二节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二、陕天然气发展建设状况</w:t>
      </w:r>
      <w:r>
        <w:rPr>
          <w:rFonts w:hint="eastAsia"/>
        </w:rPr>
        <w:br/>
      </w:r>
      <w:r>
        <w:rPr>
          <w:rFonts w:hint="eastAsia"/>
        </w:rPr>
        <w:t>　　　　三、2025年陕天然气经营状况分析</w:t>
      </w:r>
      <w:r>
        <w:rPr>
          <w:rFonts w:hint="eastAsia"/>
        </w:rPr>
        <w:br/>
      </w:r>
      <w:r>
        <w:rPr>
          <w:rFonts w:hint="eastAsia"/>
        </w:rPr>
        <w:t>　　　　四、陕天然气面临的主要风险</w:t>
      </w:r>
      <w:r>
        <w:rPr>
          <w:rFonts w:hint="eastAsia"/>
        </w:rPr>
        <w:br/>
      </w:r>
      <w:r>
        <w:rPr>
          <w:rFonts w:hint="eastAsia"/>
        </w:rPr>
        <w:t>　　　　五、陕天然气未来发展预测</w:t>
      </w:r>
      <w:r>
        <w:rPr>
          <w:rFonts w:hint="eastAsia"/>
        </w:rPr>
        <w:br/>
      </w:r>
      <w:r>
        <w:rPr>
          <w:rFonts w:hint="eastAsia"/>
        </w:rPr>
        <w:t>　　第三节 咸阳天然气总公司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二、咸阳市天然气总公司发展迅速</w:t>
      </w:r>
      <w:r>
        <w:rPr>
          <w:rFonts w:hint="eastAsia"/>
        </w:rPr>
        <w:br/>
      </w:r>
      <w:r>
        <w:rPr>
          <w:rFonts w:hint="eastAsia"/>
        </w:rPr>
        <w:t>　　　　三、咸阳天然气公司股权转让情况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2025-2031年陕西天然气产业前景分析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2025-2031年中国天然气市场前景预测</w:t>
      </w:r>
      <w:r>
        <w:rPr>
          <w:rFonts w:hint="eastAsia"/>
        </w:rPr>
        <w:br/>
      </w:r>
      <w:r>
        <w:rPr>
          <w:rFonts w:hint="eastAsia"/>
        </w:rPr>
        <w:t>　　　　一、中国天然气市场的趋势分析</w:t>
      </w:r>
      <w:r>
        <w:rPr>
          <w:rFonts w:hint="eastAsia"/>
        </w:rPr>
        <w:br/>
      </w:r>
      <w:r>
        <w:rPr>
          <w:rFonts w:hint="eastAsia"/>
        </w:rPr>
        <w:t>　　　　二、国内未来天然气市场整体环境逐渐利好</w:t>
      </w:r>
      <w:r>
        <w:rPr>
          <w:rFonts w:hint="eastAsia"/>
        </w:rPr>
        <w:br/>
      </w:r>
      <w:r>
        <w:rPr>
          <w:rFonts w:hint="eastAsia"/>
        </w:rPr>
        <w:t>　　　　三、国内天然气行业现状分析</w:t>
      </w:r>
      <w:r>
        <w:rPr>
          <w:rFonts w:hint="eastAsia"/>
        </w:rPr>
        <w:br/>
      </w:r>
      <w:r>
        <w:rPr>
          <w:rFonts w:hint="eastAsia"/>
        </w:rPr>
        <w:t>　　第二节 中:智:林:　2025-2031年陕西天然气产业趋势预测</w:t>
      </w:r>
      <w:r>
        <w:rPr>
          <w:rFonts w:hint="eastAsia"/>
        </w:rPr>
        <w:br/>
      </w:r>
      <w:r>
        <w:rPr>
          <w:rFonts w:hint="eastAsia"/>
        </w:rPr>
        <w:t>　　　　一、陕西天然气产业趋势预测看好</w:t>
      </w:r>
      <w:r>
        <w:rPr>
          <w:rFonts w:hint="eastAsia"/>
        </w:rPr>
        <w:br/>
      </w:r>
      <w:r>
        <w:rPr>
          <w:rFonts w:hint="eastAsia"/>
        </w:rPr>
        <w:t>　　　　二、2025年陕西天然气开发利用展望</w:t>
      </w:r>
      <w:r>
        <w:rPr>
          <w:rFonts w:hint="eastAsia"/>
        </w:rPr>
        <w:br/>
      </w:r>
      <w:r>
        <w:rPr>
          <w:rFonts w:hint="eastAsia"/>
        </w:rPr>
        <w:t>　　　　三、2025-2031年陕西石油和天然气开采业预测分析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四、陕西省天然气管道建设计划</w:t>
      </w:r>
      <w:r>
        <w:rPr>
          <w:rFonts w:hint="eastAsia"/>
        </w:rPr>
        <w:br/>
      </w:r>
      <w:r>
        <w:rPr>
          <w:rFonts w:hint="eastAsia"/>
        </w:rPr>
        <w:t>　　　　五、陕西天然气利用规划大幅提前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附录二：《石油天然气管道保护条例》</w:t>
      </w:r>
      <w:r>
        <w:rPr>
          <w:rFonts w:hint="eastAsia"/>
        </w:rPr>
        <w:br/>
      </w:r>
      <w:r>
        <w:rPr>
          <w:rFonts w:hint="eastAsia"/>
        </w:rPr>
        <w:t>　　附录三：《石油天然气管道安全监督与管理暂行规定》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附录四：《我国天然气利用政策》</w:t>
      </w:r>
      <w:r>
        <w:rPr>
          <w:rFonts w:hint="eastAsia"/>
        </w:rPr>
        <w:br/>
      </w:r>
      <w:r>
        <w:rPr>
          <w:rFonts w:hint="eastAsia"/>
        </w:rPr>
        <w:t>　　附录五：陕西省煤炭石油天然气开发环境保护条例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2020-2025年陕西省石油和天然气开采企业总资产分析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2020-2025年陕西省石油和天然气开采出口交货值分析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2020-2025年陕西省石油和天然气开采行业费用分析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ea5369dea421c" w:history="1">
        <w:r>
          <w:rPr>
            <w:rStyle w:val="Hyperlink"/>
          </w:rPr>
          <w:t>2025-2031年中国陕西省天然气行业发展深度调研与未来趋势分析报告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ea5369dea421c" w:history="1">
        <w:r>
          <w:rPr>
            <w:rStyle w:val="Hyperlink"/>
          </w:rPr>
          <w:t>https://www.20087.com/9/62/ShanXiShengTianRanQiWeiLaiFaZhan.html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热点：陕西天然气公司、陕西省天然气公司董事长、陕西天然气手机缴费、陕西省天然气多少钱一立方、陕天然气刘宏波5个亿、杨易凡 陕西省天然气、陕西燃气、陕西省天然气管道、西安燃气公司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d3640caf34ca7" w:history="1">
      <w:r>
        <w:rPr>
          <w:rStyle w:val="Hyperlink"/>
        </w:rPr>
        <w:t>2025-2031年中国陕西省天然气行业发展深度调研与未来趋势分析报告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anXiShengTianRanQiWeiLaiFaZhan.html" TargetMode="External" Id="R163ea5369dea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anXiShengTianRanQiWeiLaiFaZhan.html" TargetMode="External" Id="Rd58d3640caf3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2025-01-22T23:33:00Z</dcterms:created>
  <dcterms:modified xsi:type="dcterms:W3CDTF">2025-01-23T00:33:00Z</dcterms:modified>
  <dc:subject>2025-2031年中国陕西省天然气行业发展深度调研与未来趋势分析报告</dc:subject>
  <dc:title>2025-2031年中国陕西省天然气行业发展深度调研与未来趋势分析报告</dc:title>
  <cp:keywords>2025-2031年中国陕西省天然气行业发展深度调研与未来趋势分析报告</cp:keywords>
  <dc:description>2025-2031年中国陕西省天然气行业发展深度调研与未来趋势分析报告</dc:description>
</cp:coreProperties>
</file>