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89ad0c6574a8e" w:history="1">
              <w:r>
                <w:rPr>
                  <w:rStyle w:val="Hyperlink"/>
                </w:rPr>
                <w:t>2025-2031年中国纳米氧化硼行业发展研究与行业前景分析报告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89ad0c6574a8e" w:history="1">
              <w:r>
                <w:rPr>
                  <w:rStyle w:val="Hyperlink"/>
                </w:rPr>
                <w:t>2025-2031年中国纳米氧化硼行业发展研究与行业前景分析报告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189ad0c6574a8e" w:history="1">
                <w:r>
                  <w:rPr>
                    <w:rStyle w:val="Hyperlink"/>
                  </w:rPr>
                  <w:t>https://www.20087.com/9/62/NaMiYangHuaPengShiChangXianZhuangHeQianJing.html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氧化硼（B2O3）是一种具有独特物理化学性质的纳米材料，广泛应用于陶瓷、玻璃、电子及化工等行业。由于其高熔点、良好的耐腐蚀性和优异的光学性能，纳米氧化硼在高温材料和特种玻璃制造中扮演着重要角色。此外，在锂离子电池和超级电容器等能源存储设备中，纳米氧化硼作为添加剂能够显著提升电极材料的导电性和稳定性。然而，纳米氧化硼的制备工艺复杂，成本较高，限制了其大规模应用。</w:t>
      </w:r>
      <w:r>
        <w:rPr>
          <w:rFonts w:hint="eastAsia"/>
        </w:rPr>
        <w:br/>
      </w:r>
      <w:r>
        <w:rPr>
          <w:rFonts w:hint="eastAsia"/>
        </w:rPr>
        <w:t>　　未来，纳米氧化硼的发展将更加注重降低成本和拓展应用领域。一方面，通过优化合成工艺，如采用绿色化学方法或改进现有生产流程，降低制造成本；另一方面，随着新材料科学的进步，纳米氧化硼在更多高科技领域的潜在应用将被进一步挖掘，例如在高性能复合材料中的应用，可以增强材料的机械强度和热稳定性。此外，探索纳米氧化硼在生物医学领域的用途，如药物载体或生物成像标记物，也是未来研究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89ad0c6574a8e" w:history="1">
        <w:r>
          <w:rPr>
            <w:rStyle w:val="Hyperlink"/>
          </w:rPr>
          <w:t>2025-2031年中国纳米氧化硼行业发展研究与行业前景分析报告</w:t>
        </w:r>
      </w:hyperlink>
      <w:r>
        <w:rPr>
          <w:rFonts w:hint="eastAsia"/>
        </w:rPr>
        <w:t>》基于权威数据资源和长期市场监测数据库，对中国纳米氧化硼市场进行了深入调研。报告全面剖析了纳米氧化硼市场现状，科学预判了行业未来趋势，并深入挖掘了纳米氧化硼行业的投资价值。此外，报告还针对纳米氧化硼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纳米氧化硼行业概述</w:t>
      </w:r>
      <w:r>
        <w:rPr>
          <w:rFonts w:hint="eastAsia"/>
        </w:rPr>
        <w:br/>
      </w:r>
      <w:r>
        <w:rPr>
          <w:rFonts w:hint="eastAsia"/>
        </w:rPr>
        <w:t>　　第一节 纳米氧化硼定义与分类</w:t>
      </w:r>
      <w:r>
        <w:rPr>
          <w:rFonts w:hint="eastAsia"/>
        </w:rPr>
        <w:br/>
      </w:r>
      <w:r>
        <w:rPr>
          <w:rFonts w:hint="eastAsia"/>
        </w:rPr>
        <w:t>　　第二节 纳米氧化硼应用领域</w:t>
      </w:r>
      <w:r>
        <w:rPr>
          <w:rFonts w:hint="eastAsia"/>
        </w:rPr>
        <w:br/>
      </w:r>
      <w:r>
        <w:rPr>
          <w:rFonts w:hint="eastAsia"/>
        </w:rPr>
        <w:t>　　第三节 纳米氧化硼行业经济指标分析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纳米氧化硼产业链及经营模式分析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三、纳米氧化硼销售模式及销售渠道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全球纳米氧化硼市场发展综述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2019-2024年全球纳米氧化硼市场规模与趋势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主要国家与地区纳米氧化硼市场分析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2025-2031年全球纳米氧化硼行业发展趋势与前景预测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中国纳米氧化硼行业市场分析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2024-2025年纳米氧化硼产能与投资动态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一、国内纳米氧化硼产能及利用情况</w:t>
      </w:r>
      <w:r>
        <w:rPr>
          <w:rFonts w:hint="eastAsia"/>
        </w:rPr>
        <w:br/>
      </w:r>
      <w:r>
        <w:rPr>
          <w:rFonts w:hint="eastAsia"/>
        </w:rPr>
        <w:t>　　　　二、纳米氧化硼产能扩张与投资动态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2025-2031年纳米氧化硼行业产量统计与趋势预测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一、2019-2024年纳米氧化硼行业产量数据统计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1、2019-2024年纳米氧化硼产量及增长趋势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2、2019-2024年纳米氧化硼细分产品产量及份额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二、影响纳米氧化硼产量的关键因素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三、2025-2031年纳米氧化硼产量预测</w:t>
      </w:r>
      <w:r>
        <w:rPr>
          <w:rFonts w:hint="eastAsia"/>
        </w:rPr>
        <w:br/>
      </w:r>
      <w:r>
        <w:rPr>
          <w:rFonts w:hint="eastAsia"/>
        </w:rPr>
        <w:t>　　第三节 2025-2031年纳米氧化硼市场需求与销售分析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一、2024-2025年纳米氧化硼行业需求现状</w:t>
      </w:r>
      <w:r>
        <w:rPr>
          <w:rFonts w:hint="eastAsia"/>
        </w:rPr>
        <w:br/>
      </w:r>
      <w:r>
        <w:rPr>
          <w:rFonts w:hint="eastAsia"/>
        </w:rPr>
        <w:t>　　　　二、纳米氧化硼客户群体与需求特点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三、2019-2024年纳米氧化硼行业销售规模分析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四、2025-2031年纳米氧化硼市场增长潜力与规模预测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中国纳米氧化硼细分市场与下游应用领域分析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纳米氧化硼细分市场分析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一、2024-2025年纳米氧化硼主要细分产品市场现状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纳米氧化硼下游应用与客户群体分析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一、2024-2025年纳米氧化硼各应用领域市场现状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2024-2025年中国纳米氧化硼技术发展研究</w:t>
      </w:r>
      <w:r>
        <w:rPr>
          <w:rFonts w:hint="eastAsia"/>
        </w:rPr>
        <w:br/>
      </w:r>
      <w:r>
        <w:rPr>
          <w:rFonts w:hint="eastAsia"/>
        </w:rPr>
        <w:t>　　第一节 当前纳米氧化硼技术发展现状</w:t>
      </w:r>
      <w:r>
        <w:rPr>
          <w:rFonts w:hint="eastAsia"/>
        </w:rPr>
        <w:br/>
      </w:r>
      <w:r>
        <w:rPr>
          <w:rFonts w:hint="eastAsia"/>
        </w:rPr>
        <w:t>　　第二节 国内外纳米氧化硼技术差异与原因</w:t>
      </w:r>
      <w:r>
        <w:rPr>
          <w:rFonts w:hint="eastAsia"/>
        </w:rPr>
        <w:br/>
      </w:r>
      <w:r>
        <w:rPr>
          <w:rFonts w:hint="eastAsia"/>
        </w:rPr>
        <w:t>　　第三节 纳米氧化硼技术创新与发展趋势预测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技术进步对纳米氧化硼行业的影响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纳米氧化硼价格机制与竞争策略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一、2019-2024年纳米氧化硼市场价格走势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纳米氧化硼定价策略与方法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2025-2031年纳米氧化硼价格竞争态势与趋势预测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中国纳米氧化硼行业重点区域市场研究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2024-2025年重点区域纳米氧化硼市场发展概况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二、2019-2024年纳米氧化硼市场需求规模情况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三、2025-2031年纳米氧化硼行业发展潜力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二、2019-2024年纳米氧化硼市场需求规模情况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三、2025-2031年纳米氧化硼行业发展潜力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二、2019-2024年纳米氧化硼市场需求规模情况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三、2025-2031年纳米氧化硼行业发展潜力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二、2019-2024年纳米氧化硼市场需求规模情况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三、2025-2031年纳米氧化硼行业发展潜力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二、2019-2024年纳米氧化硼市场需求规模情况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三、2025-2031年纳米氧化硼行业发展潜力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2019-2024年中国纳米氧化硼行业进出口情况分析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纳米氧化硼行业进口情况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一、2019-2024年纳米氧化硼进口规模及增长情况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二、纳米氧化硼主要进口来源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纳米氧化硼行业出口情况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一、2019-2024年纳米氧化硼出口规模及增长情况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二、纳米氧化硼主要出口目的地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2019-2024年中国纳米氧化硼行业总体发展与财务状况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2019-2024年中国纳米氧化硼行业规模情况</w:t>
      </w:r>
      <w:r>
        <w:rPr>
          <w:rFonts w:hint="eastAsia"/>
        </w:rPr>
        <w:br/>
      </w:r>
      <w:r>
        <w:rPr>
          <w:rFonts w:hint="eastAsia"/>
        </w:rPr>
        <w:t>　　　　一、纳米氧化硼行业企业数量规模</w:t>
      </w:r>
      <w:r>
        <w:rPr>
          <w:rFonts w:hint="eastAsia"/>
        </w:rPr>
        <w:br/>
      </w:r>
      <w:r>
        <w:rPr>
          <w:rFonts w:hint="eastAsia"/>
        </w:rPr>
        <w:t>　　　　二、纳米氧化硼行业从业人员规模</w:t>
      </w:r>
      <w:r>
        <w:rPr>
          <w:rFonts w:hint="eastAsia"/>
        </w:rPr>
        <w:br/>
      </w:r>
      <w:r>
        <w:rPr>
          <w:rFonts w:hint="eastAsia"/>
        </w:rPr>
        <w:t>　　　　三、纳米氧化硼行业市场敏感性分析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2019-2024年中国纳米氧化硼行业财务能力分析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一、纳米氧化硼行业盈利能力</w:t>
      </w:r>
      <w:r>
        <w:rPr>
          <w:rFonts w:hint="eastAsia"/>
        </w:rPr>
        <w:br/>
      </w:r>
      <w:r>
        <w:rPr>
          <w:rFonts w:hint="eastAsia"/>
        </w:rPr>
        <w:t>　　　　二、纳米氧化硼行业偿债能力</w:t>
      </w:r>
      <w:r>
        <w:rPr>
          <w:rFonts w:hint="eastAsia"/>
        </w:rPr>
        <w:br/>
      </w:r>
      <w:r>
        <w:rPr>
          <w:rFonts w:hint="eastAsia"/>
        </w:rPr>
        <w:t>　　　　三、纳米氧化硼行业营运能力</w:t>
      </w:r>
      <w:r>
        <w:rPr>
          <w:rFonts w:hint="eastAsia"/>
        </w:rPr>
        <w:br/>
      </w:r>
      <w:r>
        <w:rPr>
          <w:rFonts w:hint="eastAsia"/>
        </w:rPr>
        <w:t>　　　　四、纳米氧化硼行业发展能力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纳米氧化硼行业重点企业调研分析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二、企业纳米氧化硼业务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二、企业纳米氧化硼业务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二、企业纳米氧化硼业务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二、企业纳米氧化硼业务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二、企业纳米氧化硼业务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二、企业纳米氧化硼业务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中国纳米氧化硼行业竞争格局分析</w:t>
      </w:r>
      <w:r>
        <w:rPr>
          <w:rFonts w:hint="eastAsia"/>
        </w:rPr>
        <w:br/>
      </w:r>
      <w:r>
        <w:rPr>
          <w:rFonts w:hint="eastAsia"/>
        </w:rPr>
        <w:t>　　第一节 纳米氧化硼行业竞争格局总览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2024-2025年纳米氧化硼行业竞争力分析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2019-2024年纳米氧化硼行业企业并购活动分析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2024-2025年纳米氧化硼行业会展与招投标活动分析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一、纳米氧化硼行业会展活动及其市场影响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2025年中国纳米氧化硼企业发展企业发展策略与建议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纳米氧化硼销售模式与渠道策略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纳米氧化硼品牌与市场推广策略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纳米氧化硼研发投入与技术创新能力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纳米氧化硼合作联盟与资源整合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中国纳米氧化硼行业风险与对策</w:t>
      </w:r>
      <w:r>
        <w:rPr>
          <w:rFonts w:hint="eastAsia"/>
        </w:rPr>
        <w:br/>
      </w:r>
      <w:r>
        <w:rPr>
          <w:rFonts w:hint="eastAsia"/>
        </w:rPr>
        <w:t>　　第一节 纳米氧化硼行业SWOT分析</w:t>
      </w:r>
      <w:r>
        <w:rPr>
          <w:rFonts w:hint="eastAsia"/>
        </w:rPr>
        <w:br/>
      </w:r>
      <w:r>
        <w:rPr>
          <w:rFonts w:hint="eastAsia"/>
        </w:rPr>
        <w:t>　　　　一、纳米氧化硼行业优势</w:t>
      </w:r>
      <w:r>
        <w:rPr>
          <w:rFonts w:hint="eastAsia"/>
        </w:rPr>
        <w:br/>
      </w:r>
      <w:r>
        <w:rPr>
          <w:rFonts w:hint="eastAsia"/>
        </w:rPr>
        <w:t>　　　　二、纳米氧化硼行业劣势</w:t>
      </w:r>
      <w:r>
        <w:rPr>
          <w:rFonts w:hint="eastAsia"/>
        </w:rPr>
        <w:br/>
      </w:r>
      <w:r>
        <w:rPr>
          <w:rFonts w:hint="eastAsia"/>
        </w:rPr>
        <w:t>　　　　三、纳米氧化硼市场机会</w:t>
      </w:r>
      <w:r>
        <w:rPr>
          <w:rFonts w:hint="eastAsia"/>
        </w:rPr>
        <w:br/>
      </w:r>
      <w:r>
        <w:rPr>
          <w:rFonts w:hint="eastAsia"/>
        </w:rPr>
        <w:t>　　　　四、纳米氧化硼市场威胁</w:t>
      </w:r>
      <w:r>
        <w:rPr>
          <w:rFonts w:hint="eastAsia"/>
        </w:rPr>
        <w:br/>
      </w:r>
      <w:r>
        <w:rPr>
          <w:rFonts w:hint="eastAsia"/>
        </w:rPr>
        <w:t>　　第二节 纳米氧化硼行业风险及对策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2025-2031年中国纳米氧化硼行业前景与发展趋势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2024-2025年纳米氧化硼行业发展环境分析</w:t>
      </w:r>
      <w:r>
        <w:rPr>
          <w:rFonts w:hint="eastAsia"/>
        </w:rPr>
        <w:br/>
      </w:r>
      <w:r>
        <w:rPr>
          <w:rFonts w:hint="eastAsia"/>
        </w:rPr>
        <w:t>　　　　一、纳米氧化硼行业主管部门与监管体制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二、纳米氧化硼行业主要法律法规及政策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三、纳米氧化硼行业标准与质量监管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2025-2031年纳米氧化硼行业发展趋势与方向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2025-2031年纳米氧化硼行业发展潜力与机遇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纳米氧化硼行业研究结论与建议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[.中.智.林]纳米氧化硼行业发展建议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纳米氧化硼行业历程</w:t>
      </w:r>
      <w:r>
        <w:rPr>
          <w:rFonts w:hint="eastAsia"/>
        </w:rPr>
        <w:br/>
      </w:r>
      <w:r>
        <w:rPr>
          <w:rFonts w:hint="eastAsia"/>
        </w:rPr>
        <w:t>　　图表 纳米氧化硼行业生命周期</w:t>
      </w:r>
      <w:r>
        <w:rPr>
          <w:rFonts w:hint="eastAsia"/>
        </w:rPr>
        <w:br/>
      </w:r>
      <w:r>
        <w:rPr>
          <w:rFonts w:hint="eastAsia"/>
        </w:rPr>
        <w:t>　　图表 纳米氧化硼行业产业链分析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2019-2024年中国纳米氧化硼行业市场规模及增长情况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2019-2024年纳米氧化硼行业市场容量分析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2019-2024年中国纳米氧化硼行业产能统计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2019-2024年中国纳米氧化硼行业产量及增长趋势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2019-2024年中国纳米氧化硼市场需求量及增速统计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2024年中国纳米氧化硼行业需求领域分布格局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2019-2024年中国纳米氧化硼行业销售收入分析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2019-2024年中国纳米氧化硼行业盈利情况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2019-2024年中国纳米氧化硼行业利润总额统计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2019-2024年中国纳米氧化硼进口数量分析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2019-2024年中国纳米氧化硼进口金额分析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2019-2024年中国纳米氧化硼出口数量分析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2019-2024年中国纳米氧化硼出口金额分析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2024年中国纳米氧化硼进口国家及地区分析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2024年中国纳米氧化硼出口国家及地区分析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2019-2024年中国纳米氧化硼行业企业数量情况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2019-2024年中国纳米氧化硼行业企业平均规模情况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**地区纳米氧化硼市场规模及增长情况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**地区纳米氧化硼行业市场需求情况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**地区纳米氧化硼市场规模及增长情况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**地区纳米氧化硼行业市场需求情况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**地区纳米氧化硼市场规模及增长情况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**地区纳米氧化硼行业市场需求情况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**地区纳米氧化硼市场规模及增长情况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**地区纳米氧化硼行业市场需求情况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纳米氧化硼重点企业（一）基本信息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纳米氧化硼重点企业（一）经营情况分析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纳米氧化硼重点企业（一）主要经济指标情况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纳米氧化硼重点企业（一）盈利能力情况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纳米氧化硼重点企业（一）偿债能力情况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纳米氧化硼重点企业（一）运营能力情况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纳米氧化硼重点企业（一）成长能力情况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纳米氧化硼重点企业（二）基本信息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纳米氧化硼重点企业（二）经营情况分析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纳米氧化硼重点企业（二）主要经济指标情况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纳米氧化硼重点企业（二）盈利能力情况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纳米氧化硼重点企业（二）偿债能力情况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纳米氧化硼重点企业（二）运营能力情况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纳米氧化硼重点企业（二）成长能力情况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纳米氧化硼重点企业（三）基本信息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纳米氧化硼重点企业（三）经营情况分析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纳米氧化硼重点企业（三）主要经济指标情况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纳米氧化硼重点企业（三）盈利能力情况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纳米氧化硼重点企业（三）偿债能力情况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纳米氧化硼重点企业（三）运营能力情况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纳米氧化硼重点企业（三）成长能力情况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2025-2031年中国纳米氧化硼行业产能预测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2025-2031年中国纳米氧化硼行业产量预测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2025-2031年中国纳米氧化硼市场需求量预测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2025-2031年中国纳米氧化硼行业供需平衡预测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2025-2031年中国纳米氧化硼行业市场容量预测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2025-2031年中国纳米氧化硼行业市场规模预测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2025-2031年中国纳米氧化硼市场前景分析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2025-2031年中国纳米氧化硼行业发展趋势预测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89ad0c6574a8e" w:history="1">
        <w:r>
          <w:rPr>
            <w:rStyle w:val="Hyperlink"/>
          </w:rPr>
          <w:t>2025-2031年中国纳米氧化硼行业发展研究与行业前景分析报告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189ad0c6574a8e" w:history="1">
        <w:r>
          <w:rPr>
            <w:rStyle w:val="Hyperlink"/>
          </w:rPr>
          <w:t>https://www.20087.com/9/62/NaMiYangHuaPengShiChangXianZhuangHeQianJing.html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c1004c75e4480" w:history="1">
      <w:r>
        <w:rPr>
          <w:rStyle w:val="Hyperlink"/>
        </w:rPr>
        <w:t>2025-2031年中国纳米氧化硼行业发展研究与行业前景分析报告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NaMiYangHuaPengShiChangXianZhuangHeQianJing.html" TargetMode="External" Id="R99189ad0c657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NaMiYangHuaPengShiChangXianZhuangHeQianJing.html" TargetMode="External" Id="R03bc1004c75e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2025-02-21T02:37:19Z</dcterms:created>
  <dcterms:modified xsi:type="dcterms:W3CDTF">2025-02-21T03:37:19Z</dcterms:modified>
  <dc:subject>2025-2031年中国纳米氧化硼行业发展研究与行业前景分析报告</dc:subject>
  <dc:title>2025-2031年中国纳米氧化硼行业发展研究与行业前景分析报告</dc:title>
  <cp:keywords>2025-2031年中国纳米氧化硼行业发展研究与行业前景分析报告</cp:keywords>
  <dc:description>2025-2031年中国纳米氧化硼行业发展研究与行业前景分析报告</dc:description>
</cp:coreProperties>
</file>