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14078995c4254" w:history="1">
              <w:r>
                <w:rPr>
                  <w:rStyle w:val="Hyperlink"/>
                </w:rPr>
                <w:t>2025-2031年中国绿色碳带行业研究分析及市场前景预测报告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14078995c4254" w:history="1">
              <w:r>
                <w:rPr>
                  <w:rStyle w:val="Hyperlink"/>
                </w:rPr>
                <w:t>2025-2031年中国绿色碳带行业研究分析及市场前景预测报告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14078995c4254" w:history="1">
                <w:r>
                  <w:rPr>
                    <w:rStyle w:val="Hyperlink"/>
                  </w:rPr>
                  <w:t>https://www.20087.com/M_NengYuanKuangChan/29/LvSeTanDaiShiChangXuQiuFenXiYuFaZhanQuShiYuCe.html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碳带是采用环保材料制成的打印碳带，主要用于热转印打印机。近年来，随着人们对环保的关注度不断提高，绿色碳带的市场需求逐渐增加。目前，绿色碳带不仅满足了基本的打印需求，而且减少了有害物质的使用，降低了对环境的影响。然而，绿色碳带的研发和生产成本相对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绿色碳带将更加注重可持续性和成本效益。随着技术的进步，绿色碳带将采用更多可再生或可降解材料，进一步降低其环境影响。同时，随着生产技术的改进和规模化生产的推进，绿色碳带的成本将逐渐降低，使其更具市场竞争力。此外，随着各国对环保产品的需求增加，绿色碳带的出口市场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14078995c4254" w:history="1">
        <w:r>
          <w:rPr>
            <w:rStyle w:val="Hyperlink"/>
          </w:rPr>
          <w:t>2025-2031年中国绿色碳带行业研究分析及市场前景预测报告</w:t>
        </w:r>
      </w:hyperlink>
      <w:r>
        <w:rPr>
          <w:rFonts w:hint="eastAsia"/>
        </w:rPr>
        <w:t>》系统分析了绿色碳带行业的现状，全面梳理了绿色碳带市场需求、市场规模、产业链结构及价格体系，详细解读了绿色碳带细分市场特点。报告结合权威数据，科学预测了绿色碳带市场前景与发展趋势，客观分析了品牌竞争格局、市场集中度及重点企业的运营表现，并指出了绿色碳带行业面临的机遇与风险。为绿色碳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 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二、行业相关标准动向</w:t>
      </w:r>
      <w:r>
        <w:rPr>
          <w:rFonts w:hint="eastAsia"/>
        </w:rPr>
        <w:br/>
      </w:r>
      <w:r>
        <w:rPr>
          <w:rFonts w:hint="eastAsia"/>
        </w:rPr>
        <w:t>　　　　三、造纸行业发展规划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二、行业发展地区不平衡分析</w:t>
      </w:r>
      <w:r>
        <w:rPr>
          <w:rFonts w:hint="eastAsia"/>
        </w:rPr>
        <w:br/>
      </w:r>
      <w:r>
        <w:rPr>
          <w:rFonts w:hint="eastAsia"/>
        </w:rPr>
        <w:t>　　　　三、造纸业产业定位环境分析</w:t>
      </w:r>
      <w:r>
        <w:rPr>
          <w:rFonts w:hint="eastAsia"/>
        </w:rPr>
        <w:br/>
      </w:r>
      <w:r>
        <w:rPr>
          <w:rFonts w:hint="eastAsia"/>
        </w:rPr>
        <w:t>　　　　四、国内造纸行业资源环境分析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五、节能减排对行业的影响分析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最近连续两年中国造纸行业发展分析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三、造纸行业经营情况分析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（5）造纸行业发展能力分析</w:t>
      </w:r>
      <w:r>
        <w:rPr>
          <w:rFonts w:hint="eastAsia"/>
        </w:rPr>
        <w:br/>
      </w:r>
      <w:r>
        <w:rPr>
          <w:rFonts w:hint="eastAsia"/>
        </w:rPr>
        <w:t>　　第二节 最近连续两年造纸行业经济指标分析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最近连续两年造纸行业供需平衡分析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五、全国造纸行业产销率分析</w:t>
      </w:r>
      <w:r>
        <w:rPr>
          <w:rFonts w:hint="eastAsia"/>
        </w:rPr>
        <w:br/>
      </w:r>
      <w:r>
        <w:rPr>
          <w:rFonts w:hint="eastAsia"/>
        </w:rPr>
        <w:t>　　第四节 2025年造纸行业运营状况分析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绿色碳带市场分析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绿色碳带市场分析</w:t>
      </w:r>
      <w:r>
        <w:rPr>
          <w:rFonts w:hint="eastAsia"/>
        </w:rPr>
        <w:br/>
      </w:r>
      <w:r>
        <w:rPr>
          <w:rFonts w:hint="eastAsia"/>
        </w:rPr>
        <w:t>　　　　一、铜版纸发展状况分析</w:t>
      </w:r>
      <w:r>
        <w:rPr>
          <w:rFonts w:hint="eastAsia"/>
        </w:rPr>
        <w:br/>
      </w:r>
      <w:r>
        <w:rPr>
          <w:rFonts w:hint="eastAsia"/>
        </w:rPr>
        <w:t>　　　　（1）铜版纸供给与需求状况分析</w:t>
      </w:r>
      <w:r>
        <w:rPr>
          <w:rFonts w:hint="eastAsia"/>
        </w:rPr>
        <w:br/>
      </w:r>
      <w:r>
        <w:rPr>
          <w:rFonts w:hint="eastAsia"/>
        </w:rPr>
        <w:t>　　　　（2）铜版纸进出口分析</w:t>
      </w:r>
      <w:r>
        <w:rPr>
          <w:rFonts w:hint="eastAsia"/>
        </w:rPr>
        <w:br/>
      </w:r>
      <w:r>
        <w:rPr>
          <w:rFonts w:hint="eastAsia"/>
        </w:rPr>
        <w:t>　　　　（3）铜版纸价格状况分析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二、未涂布印刷书写纸发展状况分析</w:t>
      </w:r>
      <w:r>
        <w:rPr>
          <w:rFonts w:hint="eastAsia"/>
        </w:rPr>
        <w:br/>
      </w:r>
      <w:r>
        <w:rPr>
          <w:rFonts w:hint="eastAsia"/>
        </w:rPr>
        <w:t>　　　　（1）未涂布印刷书写纸供给与需求状况</w:t>
      </w:r>
      <w:r>
        <w:rPr>
          <w:rFonts w:hint="eastAsia"/>
        </w:rPr>
        <w:br/>
      </w:r>
      <w:r>
        <w:rPr>
          <w:rFonts w:hint="eastAsia"/>
        </w:rPr>
        <w:t>　　　　（2）未涂布印刷书写纸进出口分析</w:t>
      </w:r>
      <w:r>
        <w:rPr>
          <w:rFonts w:hint="eastAsia"/>
        </w:rPr>
        <w:br/>
      </w:r>
      <w:r>
        <w:rPr>
          <w:rFonts w:hint="eastAsia"/>
        </w:rPr>
        <w:t>　　　　（3）未涂布印刷书写纸价格状况分析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中国造纸市场发展趋势</w:t>
      </w:r>
      <w:r>
        <w:rPr>
          <w:rFonts w:hint="eastAsia"/>
        </w:rPr>
        <w:br/>
      </w:r>
      <w:r>
        <w:rPr>
          <w:rFonts w:hint="eastAsia"/>
        </w:rPr>
        <w:t>　　　　一、中国造纸市场发展趋势分析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二、中国造纸市场发展前景预测</w:t>
      </w:r>
      <w:r>
        <w:rPr>
          <w:rFonts w:hint="eastAsia"/>
        </w:rPr>
        <w:br/>
      </w:r>
      <w:r>
        <w:rPr>
          <w:rFonts w:hint="eastAsia"/>
        </w:rPr>
        <w:t>　　第二节 造纸行业投资特性分析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二、造纸行业盈利模式分析</w:t>
      </w:r>
      <w:r>
        <w:rPr>
          <w:rFonts w:hint="eastAsia"/>
        </w:rPr>
        <w:br/>
      </w:r>
      <w:r>
        <w:rPr>
          <w:rFonts w:hint="eastAsia"/>
        </w:rPr>
        <w:t>　　　　三、造纸行业盈利因素分析</w:t>
      </w:r>
      <w:r>
        <w:rPr>
          <w:rFonts w:hint="eastAsia"/>
        </w:rPr>
        <w:br/>
      </w:r>
      <w:r>
        <w:rPr>
          <w:rFonts w:hint="eastAsia"/>
        </w:rPr>
        <w:t>　　第三节 中智^林－中国造纸行业投资建议</w:t>
      </w:r>
      <w:r>
        <w:rPr>
          <w:rFonts w:hint="eastAsia"/>
        </w:rPr>
        <w:br/>
      </w:r>
      <w:r>
        <w:rPr>
          <w:rFonts w:hint="eastAsia"/>
        </w:rPr>
        <w:t>　　　　一、造纸行业投资风险分析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（1）造纸行业投资并购项目分析</w:t>
      </w:r>
      <w:r>
        <w:rPr>
          <w:rFonts w:hint="eastAsia"/>
        </w:rPr>
        <w:br/>
      </w:r>
      <w:r>
        <w:rPr>
          <w:rFonts w:hint="eastAsia"/>
        </w:rPr>
        <w:t>　　　　（2）造纸行业投资建议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造纸工艺流程简图</w:t>
      </w:r>
      <w:r>
        <w:rPr>
          <w:rFonts w:hint="eastAsia"/>
        </w:rPr>
        <w:br/>
      </w:r>
      <w:r>
        <w:rPr>
          <w:rFonts w:hint="eastAsia"/>
        </w:rPr>
        <w:t>　　图表 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造纸产业链</w:t>
      </w:r>
      <w:r>
        <w:rPr>
          <w:rFonts w:hint="eastAsia"/>
        </w:rPr>
        <w:br/>
      </w:r>
      <w:r>
        <w:rPr>
          <w:rFonts w:hint="eastAsia"/>
        </w:rPr>
        <w:t>　　图表 2020-2025年中国造纸工业纸浆消耗情况（单位：万吨，%）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2020-2025年重点造纸企业产量前10名（单位：万吨，%）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各纸种的季节性需求</w:t>
      </w:r>
      <w:r>
        <w:rPr>
          <w:rFonts w:hint="eastAsia"/>
        </w:rPr>
        <w:br/>
      </w:r>
      <w:r>
        <w:rPr>
          <w:rFonts w:hint="eastAsia"/>
        </w:rPr>
        <w:t>　　图表 人民币升值对造纸行业利润的影响（单位：亿，%）</w:t>
      </w:r>
      <w:r>
        <w:rPr>
          <w:rFonts w:hint="eastAsia"/>
        </w:rPr>
        <w:br/>
      </w:r>
      <w:r>
        <w:rPr>
          <w:rFonts w:hint="eastAsia"/>
        </w:rPr>
        <w:t>　　图表 2020-2025年造纸行业主要经济指标统计表（单位：万元，人，家，%）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2020-2025年中国大型造纸企业主要经济指标统计表（单位：万元，人，家，%）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2020-2025年国有造纸企业主要经济指标统计表（单位：万元，人，家，%）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2020-2025年集体造纸企业主要经济指标统计表（单位：万元，人，家，%）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2020-2025年股份合作造纸企业主要经济指标统计表（单位：万元，人，家，%）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2020-2025年股份制造纸企业主要经济指标统计表（单位：万元，人，家，%）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2020-2025年私营造纸企业主要经济指标统计表（单位：万元，人，家，%）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2020-2025年其他性质造纸企业主要经济指标统计表（单位：万元，人，家，%）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2020-2025年居前的10个省市地区企业单位数比重图（单位：%）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2020-2025年居前的10个亏损省市地区亏损总额统计表（单位：万元，%）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2020-2025年居前的10个亏损省市地区亏损总额比重图（单位：%）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2020-2025年造纸行业工业总产值变化趋势图（单位：亿元，%）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2020-2025年造纸行业产成品及增长率走势图（单位：亿元，%）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2020-2025年工业总产值居前的10个地区统计（单位：万元，%）</w:t>
      </w:r>
      <w:r>
        <w:rPr>
          <w:rFonts w:hint="eastAsia"/>
        </w:rPr>
        <w:br/>
      </w:r>
      <w:r>
        <w:rPr>
          <w:rFonts w:hint="eastAsia"/>
        </w:rPr>
        <w:t>　　图表 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2020-2025年造纸行业销售产值及增长率变化情况（单位：亿元，%）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2020-2025年造纸行业销售收入及增长率变化趋势图（单位：亿元，%）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2020-2025年全国造纸行业产销率变化趋势图（单位：%）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2025年造纸行业产业规模分析（单位：家，人，亿元）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2025年造纸行业产业规模分析（按规模、经济类型划分）（单位：家，人，亿元）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2025年造纸行业产业规模分析（按重点地区划分）（单位：家，人，亿元）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2025年造纸行业资本/劳动密集度分析（单位：万元/人，万元/单位）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2025年造纸行业资本/劳动密集度分析（按规模、经济类型划分）（单位：万元/人、万元/单位）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2025年造纸行业资本/劳动密集度分析（重点地区划分）（单位：万元/人，万元/单位）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2025年造纸行业成本费用情况（单位：亿元）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2025年造纸行业成本费用情况比重分布（单位：%）</w:t>
      </w:r>
      <w:r>
        <w:rPr>
          <w:rFonts w:hint="eastAsia"/>
        </w:rPr>
        <w:br/>
      </w:r>
      <w:r>
        <w:rPr>
          <w:rFonts w:hint="eastAsia"/>
        </w:rPr>
        <w:t>　　图表 2025年造纸行业成本费用情况（按规模、经济类型划分）（单位：亿元）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2025年造纸行业成本费用情况（按重点地区划分）（单位：亿元）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2025年造纸行业盈亏情况（单位：万元，%）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2025年造纸行业盈亏情况（规模、按经济类型划分）（单位：亿元，%）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2025年造纸行业盈亏情况（按重点地区划分）（单位：亿元，%）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中国对造纸行业实施的反倾销保护政策</w:t>
      </w:r>
      <w:r>
        <w:rPr>
          <w:rFonts w:hint="eastAsia"/>
        </w:rPr>
        <w:br/>
      </w:r>
      <w:r>
        <w:rPr>
          <w:rFonts w:hint="eastAsia"/>
        </w:rPr>
        <w:t>　　图表 造纸行业结构调整指导目录</w:t>
      </w:r>
      <w:r>
        <w:rPr>
          <w:rFonts w:hint="eastAsia"/>
        </w:rPr>
        <w:br/>
      </w:r>
      <w:r>
        <w:rPr>
          <w:rFonts w:hint="eastAsia"/>
        </w:rPr>
        <w:t>　　图表 5月1日实施的5项纸业标准具体内容</w:t>
      </w:r>
      <w:r>
        <w:rPr>
          <w:rFonts w:hint="eastAsia"/>
        </w:rPr>
        <w:br/>
      </w:r>
      <w:r>
        <w:rPr>
          <w:rFonts w:hint="eastAsia"/>
        </w:rPr>
        <w:t>　　图表 2020-2025年世界经济增长率及预测（季度环比折年率）（单位：%）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中国造纸业产值区域分布（单位：%）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纸及纸板各品种生产和消费比例（单位：%）</w:t>
      </w:r>
      <w:r>
        <w:rPr>
          <w:rFonts w:hint="eastAsia"/>
        </w:rPr>
        <w:br/>
      </w:r>
      <w:r>
        <w:rPr>
          <w:rFonts w:hint="eastAsia"/>
        </w:rPr>
        <w:t>　　图表 铜版纸生产量及消费量（单位：万吨）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铜版纸进口量及出口量（单位：万吨）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未涂布印刷书写纸生产量及消费量（单位：万吨）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未涂布印刷书写纸进口量及出口量（单位：万吨）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最近连续六年国内轻涂纸价格走势（单位：元/吨）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造纸行业盈利模式分析</w:t>
      </w:r>
      <w:r>
        <w:rPr>
          <w:rFonts w:hint="eastAsia"/>
        </w:rPr>
        <w:br/>
      </w:r>
      <w:r>
        <w:rPr>
          <w:rFonts w:hint="eastAsia"/>
        </w:rPr>
        <w:t>　　图表 工业用纸需求对出口存在较高依存度（单位：%）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2025-2031年中国绿色碳带市场供给状况走势预测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2025-2031年中国绿色碳带市场需求预测趋势图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2025-2031年中国绿色碳带市场未来价格走势预测表</w:t>
      </w:r>
      <w:r>
        <w:rPr>
          <w:rFonts w:hint="eastAsia"/>
        </w:rPr>
        <w:br/>
      </w:r>
      <w:r>
        <w:rPr>
          <w:rFonts w:hint="eastAsia"/>
        </w:rPr>
        <w:t>　　图表 2025-2031年中国绿色碳带行业发展形势预测图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14078995c4254" w:history="1">
        <w:r>
          <w:rPr>
            <w:rStyle w:val="Hyperlink"/>
          </w:rPr>
          <w:t>2025-2031年中国绿色碳带行业研究分析及市场前景预测报告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14078995c4254" w:history="1">
        <w:r>
          <w:rPr>
            <w:rStyle w:val="Hyperlink"/>
          </w:rPr>
          <w:t>https://www.20087.com/M_NengYuanKuangChan/29/LvSeTanDaiShiChangXuQiuFenXiYuFaZhanQuShiYuCe.html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热点：碳带图片、碳带色带啥区别、碳带有正反面区别吗、碳带是色带吗、碳带是什么东西、碳带的作用、碳带哪种好、碳带是什么材料做的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95310bba640fa" w:history="1">
      <w:r>
        <w:rPr>
          <w:rStyle w:val="Hyperlink"/>
        </w:rPr>
        <w:t>2025-2031年中国绿色碳带行业研究分析及市场前景预测报告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LvSeTanDaiShiChangXuQiuFenXiYuFaZhanQuShiYuCe.html" TargetMode="External" Id="R11e14078995c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LvSeTanDaiShiChangXuQiuFenXiYuFaZhanQuShiYuCe.html" TargetMode="External" Id="Rc7495310bba6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2025-04-25T23:35:00Z</dcterms:created>
  <dcterms:modified xsi:type="dcterms:W3CDTF">2025-04-26T00:35:00Z</dcterms:modified>
  <dc:subject>2025-2031年中国绿色碳带行业研究分析及市场前景预测报告</dc:subject>
  <dc:title>2025-2031年中国绿色碳带行业研究分析及市场前景预测报告</dc:title>
  <cp:keywords>2025-2031年中国绿色碳带行业研究分析及市场前景预测报告</cp:keywords>
  <dc:description>2025-2031年中国绿色碳带行业研究分析及市场前景预测报告</dc:description>
</cp:coreProperties>
</file>