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08308f894675" w:history="1">
              <w:r>
                <w:rPr>
                  <w:rStyle w:val="Hyperlink"/>
                </w:rPr>
                <w:t>2025-2031年中国蓝宝石材料市场现状调研与趋势预测报告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08308f894675" w:history="1">
              <w:r>
                <w:rPr>
                  <w:rStyle w:val="Hyperlink"/>
                </w:rPr>
                <w:t>2025-2031年中国蓝宝石材料市场现状调研与趋势预测报告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c08308f894675" w:history="1">
                <w:r>
                  <w:rPr>
                    <w:rStyle w:val="Hyperlink"/>
                  </w:rPr>
                  <w:t>https://www.20087.com/9/22/LanBaoShiCaiLiaoHangYeQianJingQuShi.html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材料以其优异的物理和化学性能，如高硬度、高透光性、耐高温和耐腐蚀性，广泛应用于光学窗口、半导体基板、高级手表镜面、智能手机屏幕保护等领域。近年来，随着LED照明和移动通讯设备的普及，蓝宝石材料的需求持续增长。技术进步，如气相沉积法和焰熔法的优化，提高了蓝宝石晶体的生长效率和质量，降低了成本。</w:t>
      </w:r>
      <w:r>
        <w:rPr>
          <w:rFonts w:hint="eastAsia"/>
        </w:rPr>
        <w:br/>
      </w:r>
      <w:r>
        <w:rPr>
          <w:rFonts w:hint="eastAsia"/>
        </w:rPr>
        <w:t>　　未来，蓝宝石材料将更加注重高纯度和大尺寸的晶体生长技术。高纯度旨在减少晶体缺陷，提高材料的光学和电学性能，满足高端应用需求。大尺寸则有利于减少切割损耗，提高材料利用率，尤其在半导体器件和大面积光学窗口的应用中更为关键。同时，蓝宝石材料在新兴领域的探索，如量子计算芯片基板和生物医疗植入材料，将推动其性能和应用的边界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c08308f894675" w:history="1">
        <w:r>
          <w:rPr>
            <w:rStyle w:val="Hyperlink"/>
          </w:rPr>
          <w:t>2025-2031年中国蓝宝石材料市场现状调研与趋势预测报告</w:t>
        </w:r>
      </w:hyperlink>
      <w:r>
        <w:rPr>
          <w:rFonts w:hint="eastAsia"/>
        </w:rPr>
        <w:t>》通过详实的数据分析，全面解析了蓝宝石材料行业的市场规模、需求动态及价格趋势，深入探讨了蓝宝石材料产业链上下游的协同关系与竞争格局变化。报告对蓝宝石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蓝宝石材料行业的未来发展方向，并针对潜在风险提出了切实可行的应对策略。报告为蓝宝石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蓝宝石材料行业界定</w:t>
      </w:r>
      <w:r>
        <w:rPr>
          <w:rFonts w:hint="eastAsia"/>
        </w:rPr>
        <w:br/>
      </w:r>
      <w:r>
        <w:rPr>
          <w:rFonts w:hint="eastAsia"/>
        </w:rPr>
        <w:t>　　第一节 蓝宝石材料行业定义</w:t>
      </w:r>
      <w:r>
        <w:rPr>
          <w:rFonts w:hint="eastAsia"/>
        </w:rPr>
        <w:br/>
      </w:r>
      <w:r>
        <w:rPr>
          <w:rFonts w:hint="eastAsia"/>
        </w:rPr>
        <w:t>　　第二节 蓝宝石材料行业特点分析</w:t>
      </w:r>
      <w:r>
        <w:rPr>
          <w:rFonts w:hint="eastAsia"/>
        </w:rPr>
        <w:br/>
      </w:r>
      <w:r>
        <w:rPr>
          <w:rFonts w:hint="eastAsia"/>
        </w:rPr>
        <w:t>　　第三节 蓝宝石材料行业发展历程</w:t>
      </w:r>
      <w:r>
        <w:rPr>
          <w:rFonts w:hint="eastAsia"/>
        </w:rPr>
        <w:br/>
      </w:r>
      <w:r>
        <w:rPr>
          <w:rFonts w:hint="eastAsia"/>
        </w:rPr>
        <w:t>　　第四节 蓝宝石材料产业链分析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2024-2025年国外蓝宝石材料行业发展态势分析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国外蓝宝石材料行业总体情况</w:t>
      </w:r>
      <w:r>
        <w:rPr>
          <w:rFonts w:hint="eastAsia"/>
        </w:rPr>
        <w:br/>
      </w:r>
      <w:r>
        <w:rPr>
          <w:rFonts w:hint="eastAsia"/>
        </w:rPr>
        <w:t>　　第二节 蓝宝石材料行业重点国家、地区市场分析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国外蓝宝石材料行业发展前景预测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2024-2025年中国蓝宝石材料行业发展环境分析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蓝宝石材料行业政策环境分析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一、蓝宝石材料行业相关政策</w:t>
      </w:r>
      <w:r>
        <w:rPr>
          <w:rFonts w:hint="eastAsia"/>
        </w:rPr>
        <w:br/>
      </w:r>
      <w:r>
        <w:rPr>
          <w:rFonts w:hint="eastAsia"/>
        </w:rPr>
        <w:t>　　　　二、蓝宝石材料行业相关标准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2024-2025年蓝宝石材料行业技术发展现状及趋势分析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中国蓝宝石材料行业市场规模情况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中国蓝宝石材料行业市场需求状况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一、2019-2024年蓝宝石材料行业市场需求情况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二、蓝宝石材料行业市场需求特点分析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三、2025-2031年蓝宝石材料行业市场需求预测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中国蓝宝石材料行业产量情况分析与预测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一、2019-2024年蓝宝石材料行业产量统计分析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二、2025年蓝宝石材料行业产量特点分析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三、2025-2031年蓝宝石材料行业产量预测分析</w:t>
      </w:r>
      <w:r>
        <w:rPr>
          <w:rFonts w:hint="eastAsia"/>
        </w:rPr>
        <w:br/>
      </w:r>
      <w:r>
        <w:rPr>
          <w:rFonts w:hint="eastAsia"/>
        </w:rPr>
        <w:t>　　第四节 蓝宝石材料行业市场供需平衡状况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蓝宝石材料行业出口情况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一、2019-2024年蓝宝石材料行业出口情况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三、2025-2031年蓝宝石材料行业出口情况预测</w:t>
      </w:r>
      <w:r>
        <w:rPr>
          <w:rFonts w:hint="eastAsia"/>
        </w:rPr>
        <w:br/>
      </w:r>
      <w:r>
        <w:rPr>
          <w:rFonts w:hint="eastAsia"/>
        </w:rPr>
        <w:t>　　第二节 蓝宝石材料行业进口情况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一、2019-2024年蓝宝石材料行业进口情况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三、2025-2031年蓝宝石材料行业进口情况预测</w:t>
      </w:r>
      <w:r>
        <w:rPr>
          <w:rFonts w:hint="eastAsia"/>
        </w:rPr>
        <w:br/>
      </w:r>
      <w:r>
        <w:rPr>
          <w:rFonts w:hint="eastAsia"/>
        </w:rPr>
        <w:t>　　第三节 蓝宝石材料行业进出口面临的挑战及对策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一、蓝宝石材料市场价格特征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二、当前蓝宝石材料市场价格评述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三、影响蓝宝石材料市场价格因素分析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四、未来蓝宝石材料市场价格走势预测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蓝宝石材料行业区域市场分布情况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2024-2025年蓝宝石材料行业细分市场调研分析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蓝宝石材料细分产品（一）市场调研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蓝宝石材料细分产品（二）市场调研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蓝宝石材料重点企业（二）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蓝宝石材料重点企业（三）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蓝宝石材料重点企业（四）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蓝宝石材料重点企业（五）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蓝宝石材料重点企业（六）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2025-2031年蓝宝石材料行业发展环境分析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2025-2031年蓝宝石材料行业投资特性分析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一、蓝宝石材料行业进入壁垒</w:t>
      </w:r>
      <w:r>
        <w:rPr>
          <w:rFonts w:hint="eastAsia"/>
        </w:rPr>
        <w:br/>
      </w:r>
      <w:r>
        <w:rPr>
          <w:rFonts w:hint="eastAsia"/>
        </w:rPr>
        <w:t>　　　　二、蓝宝石材料行业盈利模式</w:t>
      </w:r>
      <w:r>
        <w:rPr>
          <w:rFonts w:hint="eastAsia"/>
        </w:rPr>
        <w:br/>
      </w:r>
      <w:r>
        <w:rPr>
          <w:rFonts w:hint="eastAsia"/>
        </w:rPr>
        <w:t>　　　　三、蓝宝石材料行业盈利因素</w:t>
      </w:r>
      <w:r>
        <w:rPr>
          <w:rFonts w:hint="eastAsia"/>
        </w:rPr>
        <w:br/>
      </w:r>
      <w:r>
        <w:rPr>
          <w:rFonts w:hint="eastAsia"/>
        </w:rPr>
        <w:t>　　第三节 蓝宝石材料行业“波特五力模型”分析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2025-2031年蓝宝石材料行业风险及对策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蓝宝石材料企业竞争策略分析</w:t>
      </w:r>
      <w:r>
        <w:rPr>
          <w:rFonts w:hint="eastAsia"/>
        </w:rPr>
        <w:br/>
      </w:r>
      <w:r>
        <w:rPr>
          <w:rFonts w:hint="eastAsia"/>
        </w:rPr>
        <w:t>　　第一节 蓝宝石材料市场竞争策略分析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三、现有蓝宝石材料产品竞争策略分析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四、潜力蓝宝石材料品种竞争策略选择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一、2025-2031年我国蓝宝石材料市场竞争趋势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二、2025-2031年蓝宝石材料行业竞争格局展望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三、2025-2031年蓝宝石材料行业竞争策略分析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四、2025-2031年蓝宝石材料企业竞争策略分析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一、2025-2031年蓝宝石材料技术发展趋势分析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二、2025-2031年蓝宝石材料产品发展趋势分析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三、2025-2031年蓝宝石材料行业竞争格局展望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2025-2031年中国蓝宝石材料市场趋势分析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一、2025-2031年蓝宝石材料发展趋势预测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二、2025-2025年蓝宝石材料市场前景分析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三、2025-2031年蓝宝石材料产业政策趋向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2025-2031年蓝宝石材料行业投资价值评估分析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蓝宝石材料行业发展建议分析</w:t>
      </w:r>
      <w:r>
        <w:rPr>
          <w:rFonts w:hint="eastAsia"/>
        </w:rPr>
        <w:br/>
      </w:r>
      <w:r>
        <w:rPr>
          <w:rFonts w:hint="eastAsia"/>
        </w:rPr>
        <w:t>　　第一节 蓝宝石材料行业研究结论及建议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蓝宝石材料细分行业研究结论及建议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蓝宝石材料行业竞争策略总结及建议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蓝宝石材料行业历程</w:t>
      </w:r>
      <w:r>
        <w:rPr>
          <w:rFonts w:hint="eastAsia"/>
        </w:rPr>
        <w:br/>
      </w:r>
      <w:r>
        <w:rPr>
          <w:rFonts w:hint="eastAsia"/>
        </w:rPr>
        <w:t>　　图表 蓝宝石材料行业生命周期</w:t>
      </w:r>
      <w:r>
        <w:rPr>
          <w:rFonts w:hint="eastAsia"/>
        </w:rPr>
        <w:br/>
      </w:r>
      <w:r>
        <w:rPr>
          <w:rFonts w:hint="eastAsia"/>
        </w:rPr>
        <w:t>　　图表 蓝宝石材料行业产业链分析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2025年中国蓝宝石材料市场前景分析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2025年中国蓝宝石材料发展趋势预测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08308f894675" w:history="1">
        <w:r>
          <w:rPr>
            <w:rStyle w:val="Hyperlink"/>
          </w:rPr>
          <w:t>2025-2031年中国蓝宝石材料市场现状调研与趋势预测报告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c08308f894675" w:history="1">
        <w:r>
          <w:rPr>
            <w:rStyle w:val="Hyperlink"/>
          </w:rPr>
          <w:t>https://www.20087.com/9/22/LanBaoShiCaiLiaoHangYeQianJingQuShi.html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热点：蓝宝石的特点、蓝宝石材料的应用前景、蓝宝石晶体十大生产商、蓝宝石材料价格、蓝宝石材质、蓝宝石材料是什么、蓝宝石介绍、蓝宝石材料加工、蓝色蓝宝石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db7cf5934117" w:history="1">
      <w:r>
        <w:rPr>
          <w:rStyle w:val="Hyperlink"/>
        </w:rPr>
        <w:t>2025-2031年中国蓝宝石材料市场现状调研与趋势预测报告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anBaoShiCaiLiaoHangYeQianJingQuShi.html" TargetMode="External" Id="Rbccc08308f8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anBaoShiCaiLiaoHangYeQianJingQuShi.html" TargetMode="External" Id="Rf9e5db7cf59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2024-11-18T05:27:00Z</dcterms:created>
  <dcterms:modified xsi:type="dcterms:W3CDTF">2024-11-18T06:27:00Z</dcterms:modified>
  <dc:subject>2025-2031年中国蓝宝石材料市场现状调研与趋势预测报告</dc:subject>
  <dc:title>2025-2031年中国蓝宝石材料市场现状调研与趋势预测报告</dc:title>
  <cp:keywords>2025-2031年中国蓝宝石材料市场现状调研与趋势预测报告</cp:keywords>
  <dc:description>2025-2031年中国蓝宝石材料市场现状调研与趋势预测报告</dc:description>
</cp:coreProperties>
</file>