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fb4ea30a4bbd" w:history="1">
              <w:r>
                <w:rPr>
                  <w:rStyle w:val="Hyperlink"/>
                </w:rPr>
                <w:t>2026-2032年全球与中国高性能合金行业市场调研及前景趋势分析报告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fb4ea30a4bbd" w:history="1">
              <w:r>
                <w:rPr>
                  <w:rStyle w:val="Hyperlink"/>
                </w:rPr>
                <w:t>2026-2032年全球与中国高性能合金行业市场调研及前景趋势分析报告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fb4ea30a4bbd" w:history="1">
                <w:r>
                  <w:rPr>
                    <w:rStyle w:val="Hyperlink"/>
                  </w:rPr>
                  <w:t>https://www.20087.com/9/12/GaoXingNengHeJinXianZhuangYuQianJingFenXi.html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合金是极端服役环境下关键结构材料的核心选择，广泛应用于航空航天发动机、燃气轮机、核能装备、高端医疗器械及深海探测器等领域。典型代表包括镍基高温合金、钛合金、钴铬合金及先进高强钢，具备优异的高温强度、抗蠕变性、耐腐蚀性与疲劳寿命。近年来，行业在成分设计精准化（如多主元高熵合金）、微观组织调控（定向凝固、单晶制备）及增材制造适配性方面取得长足进展。粉末冶金、真空感应熔炼与电渣重熔等工艺保障了材料纯净度与均匀性。然而，高性能合金仍面临原材料战略依赖性强（如钴、铌）、加工难度大（切削性差、易开裂）、成本高昂及回收再利用技术不成熟等制约因素，限制其在更广领域的普及应用。</w:t>
      </w:r>
      <w:r>
        <w:rPr>
          <w:rFonts w:hint="eastAsia"/>
        </w:rPr>
        <w:br/>
      </w:r>
      <w:r>
        <w:rPr>
          <w:rFonts w:hint="eastAsia"/>
        </w:rPr>
        <w:t>　　未来，高性能合金的发展将深度融合计算材料学、绿色冶金与智能制造三大范式。基于机器学习与CALPHAD相图计算的成分-工艺-性能逆向设计，将大幅缩短新材料研发周期。增材制造专用合金体系（如抗裂纹高熵合金、可打印钛铝金属间化合物）将支撑复杂构件一体化成形，减少材料浪费。在可持续发展驱动下，生物相容型可降解镁合金、低碳冶炼工艺及闭环回收技术将加速落地。此外，数字孪生平台将贯穿从熔炼到服役的全链条，实现性能预测与寿命管理。长远看，高性能合金将从“性能优先”转向“性能-成本-环境”协同优化，成为高端制造与绿色工业转型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2fb4ea30a4bbd" w:history="1">
        <w:r>
          <w:rPr>
            <w:rStyle w:val="Hyperlink"/>
          </w:rPr>
          <w:t>2026-2032年全球与中国高性能合金行业市场调研及前景趋势分析报告</w:t>
        </w:r>
      </w:hyperlink>
      <w:r>
        <w:rPr>
          <w:rFonts w:hint="eastAsia"/>
        </w:rPr>
        <w:t>》基于科学的市场调研与数据分析，全面解析了高性能合金行业的市场规模、市场需求及发展现状。报告深入探讨了高性能合金产业链结构、细分市场特点及技术发展方向，并结合宏观经济环境与消费者需求变化，对高性能合金行业前景与未来趋势进行了科学预测，揭示了潜在增长空间。通过对高性能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高温合金</w:t>
      </w:r>
      <w:r>
        <w:rPr>
          <w:rFonts w:hint="eastAsia"/>
        </w:rPr>
        <w:br/>
      </w:r>
      <w:r>
        <w:rPr>
          <w:rFonts w:hint="eastAsia"/>
        </w:rPr>
        <w:t>　　　　1.3.3 耐腐蚀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耐磨性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IGT（电力）</w:t>
      </w:r>
      <w:r>
        <w:rPr>
          <w:rFonts w:hint="eastAsia"/>
        </w:rPr>
        <w:br/>
      </w:r>
      <w:r>
        <w:rPr>
          <w:rFonts w:hint="eastAsia"/>
        </w:rPr>
        <w:t>　　　　1.4.4 IGT（机械）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石油天然气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高性能合金有利因素</w:t>
      </w:r>
      <w:r>
        <w:rPr>
          <w:rFonts w:hint="eastAsia"/>
        </w:rPr>
        <w:br/>
      </w:r>
      <w:r>
        <w:rPr>
          <w:rFonts w:hint="eastAsia"/>
        </w:rPr>
        <w:t>　　　　1.5.3 .2 高性能合金不利因素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全球主要厂商高性能合金产品类型及应用</w:t>
      </w:r>
      <w:r>
        <w:rPr>
          <w:rFonts w:hint="eastAsia"/>
        </w:rPr>
        <w:br/>
      </w:r>
      <w:r>
        <w:rPr>
          <w:rFonts w:hint="eastAsia"/>
        </w:rPr>
        <w:t>　　2.9 高性能合金行业集中度、竞争程度分析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全球高性能合金总体规模分析</w:t>
      </w:r>
      <w:r>
        <w:rPr>
          <w:rFonts w:hint="eastAsia"/>
        </w:rPr>
        <w:br/>
      </w:r>
      <w:r>
        <w:rPr>
          <w:rFonts w:hint="eastAsia"/>
        </w:rPr>
        <w:t>　　3.1 全球高性能合金供需现状及预测（2021-2032）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中国市场高性能合金进出口（2021-2032）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不同产品类型高性能合金分析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不同应用高性能合金分析</w:t>
      </w:r>
      <w:r>
        <w:rPr>
          <w:rFonts w:hint="eastAsia"/>
        </w:rPr>
        <w:br/>
      </w:r>
      <w:r>
        <w:rPr>
          <w:rFonts w:hint="eastAsia"/>
        </w:rPr>
        <w:t>　　7.1 全球不同应用高性能合金销量（2021-2032）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高性能合金行业发展趋势</w:t>
      </w:r>
      <w:r>
        <w:rPr>
          <w:rFonts w:hint="eastAsia"/>
        </w:rPr>
        <w:br/>
      </w:r>
      <w:r>
        <w:rPr>
          <w:rFonts w:hint="eastAsia"/>
        </w:rPr>
        <w:t>　　8.2 高性能合金行业主要驱动因素</w:t>
      </w:r>
      <w:r>
        <w:rPr>
          <w:rFonts w:hint="eastAsia"/>
        </w:rPr>
        <w:br/>
      </w:r>
      <w:r>
        <w:rPr>
          <w:rFonts w:hint="eastAsia"/>
        </w:rPr>
        <w:t>　　8.3 高性能合金中国企业SWOT分析</w:t>
      </w:r>
      <w:r>
        <w:rPr>
          <w:rFonts w:hint="eastAsia"/>
        </w:rPr>
        <w:br/>
      </w:r>
      <w:r>
        <w:rPr>
          <w:rFonts w:hint="eastAsia"/>
        </w:rPr>
        <w:t>　　8.4 中国高性能合金行业政策环境分析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高性能合金行业产业链简介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高性能合金行业供应链分析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高性能合金行业采购模式</w:t>
      </w:r>
      <w:r>
        <w:rPr>
          <w:rFonts w:hint="eastAsia"/>
        </w:rPr>
        <w:br/>
      </w:r>
      <w:r>
        <w:rPr>
          <w:rFonts w:hint="eastAsia"/>
        </w:rPr>
        <w:t>　　9.3 高性能合金行业生产模式</w:t>
      </w:r>
      <w:r>
        <w:rPr>
          <w:rFonts w:hint="eastAsia"/>
        </w:rPr>
        <w:br/>
      </w:r>
      <w:r>
        <w:rPr>
          <w:rFonts w:hint="eastAsia"/>
        </w:rPr>
        <w:t>　　9.4 高性能合金行业销售模式及销售渠道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高性能合金行业发展主要特点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进入高性能合金行业壁垒</w:t>
      </w:r>
      <w:r>
        <w:rPr>
          <w:rFonts w:hint="eastAsia"/>
        </w:rPr>
        <w:br/>
      </w:r>
      <w:r>
        <w:rPr>
          <w:rFonts w:hint="eastAsia"/>
        </w:rPr>
        <w:t>　　表 7： 高性能合金主要企业在国际市场占有率（按销量，2023-2026）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高性能合金主要企业在国际市场占有率（按收入，2023-2026）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高性能合金主要企业在中国市场占有率（按收入，2023-2026）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中国市场高性能合金产量、销量、进出口预测（2027-2032）&amp;（千吨）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高性能合金生产基地、销售区域、竞争对手及市场地位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全球不同产品类型高性能合金销量预测（2027-2032）&amp;（千吨）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全球市场不同产品类型高性能合金销量市场份额预测（2027-2032）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全球不同产品类型高性能合金收入（2021-2026）&amp;（万元）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全球不同产品类型高性能合金收入市场份额（2021-2026）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全球不同产品类型高性能合金收入预测（2027-2032）&amp;（万元）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全球不同产品类型高性能合金收入市场份额预测（2027-2032）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中国不同产品类型高性能合金销量预测（2027-2032）&amp;（千吨）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全球市场不同产品类型高性能合金销量市场份额预测（2027-2032）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中国不同产品类型高性能合金收入（2021-2026）&amp;（万元）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中国不同产品类型高性能合金收入市场份额（2021-2026）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中国不同产品类型高性能合金收入预测（2027-2032）&amp;（万元）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中国不同产品类型高性能合金收入市场份额预测（2027-2032）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全球不同应用高性能合金销量预测（2027-2032）&amp;（千吨）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全球市场不同应用高性能合金销量市场份额预测（2027-2032）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全球不同应用高性能合金收入（2021-2026）&amp;（万元）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全球不同应用高性能合金收入市场份额（2021-2026）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全球不同应用高性能合金收入预测（2027-2032）&amp;（万元）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全球不同应用高性能合金收入市场份额预测（2027-2032）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中国不同应用高性能合金销量预测（2027-2032）&amp;（千吨）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中国市场不同应用高性能合金销量市场份额预测（2027-2032）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中国不同应用高性能合金收入（2021-2026）&amp;（万元）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中国不同应用高性能合金收入市场份额（2021-2026）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中国不同应用高性能合金收入预测（2027-2032）&amp;（万元）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中国不同应用高性能合金收入市场份额预测（2027-2032）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高性能合金行业发展趋势</w:t>
      </w:r>
      <w:r>
        <w:rPr>
          <w:rFonts w:hint="eastAsia"/>
        </w:rPr>
        <w:br/>
      </w:r>
      <w:r>
        <w:rPr>
          <w:rFonts w:hint="eastAsia"/>
        </w:rPr>
        <w:t>　　表 191： 高性能合金行业主要驱动因素</w:t>
      </w:r>
      <w:r>
        <w:rPr>
          <w:rFonts w:hint="eastAsia"/>
        </w:rPr>
        <w:br/>
      </w:r>
      <w:r>
        <w:rPr>
          <w:rFonts w:hint="eastAsia"/>
        </w:rPr>
        <w:t>　　表 192： 高性能合金行业供应链分析</w:t>
      </w:r>
      <w:r>
        <w:rPr>
          <w:rFonts w:hint="eastAsia"/>
        </w:rPr>
        <w:br/>
      </w:r>
      <w:r>
        <w:rPr>
          <w:rFonts w:hint="eastAsia"/>
        </w:rPr>
        <w:t>　　表 193： 高性能合金上游原料供应商</w:t>
      </w:r>
      <w:r>
        <w:rPr>
          <w:rFonts w:hint="eastAsia"/>
        </w:rPr>
        <w:br/>
      </w:r>
      <w:r>
        <w:rPr>
          <w:rFonts w:hint="eastAsia"/>
        </w:rPr>
        <w:t>　　表 194： 高性能合金主要地区不同应用客户分析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高性能合金典型经销商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高温合金产品图片</w:t>
      </w:r>
      <w:r>
        <w:rPr>
          <w:rFonts w:hint="eastAsia"/>
        </w:rPr>
        <w:br/>
      </w:r>
      <w:r>
        <w:rPr>
          <w:rFonts w:hint="eastAsia"/>
        </w:rPr>
        <w:t>　　图 5： 耐腐蚀产品图片</w:t>
      </w:r>
      <w:r>
        <w:rPr>
          <w:rFonts w:hint="eastAsia"/>
        </w:rPr>
        <w:br/>
      </w:r>
      <w:r>
        <w:rPr>
          <w:rFonts w:hint="eastAsia"/>
        </w:rPr>
        <w:t>　　图 6： 电子产品图片</w:t>
      </w:r>
      <w:r>
        <w:rPr>
          <w:rFonts w:hint="eastAsia"/>
        </w:rPr>
        <w:br/>
      </w:r>
      <w:r>
        <w:rPr>
          <w:rFonts w:hint="eastAsia"/>
        </w:rPr>
        <w:t>　　图 7： 耐磨性产品图片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全球不同应用高性能合金市场份额2025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IGT（电力）</w:t>
      </w:r>
      <w:r>
        <w:rPr>
          <w:rFonts w:hint="eastAsia"/>
        </w:rPr>
        <w:br/>
      </w:r>
      <w:r>
        <w:rPr>
          <w:rFonts w:hint="eastAsia"/>
        </w:rPr>
        <w:t>　　图 13： IGT（机械）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2025年全球前五大生产商高性能合金市场份额</w:t>
      </w:r>
      <w:r>
        <w:rPr>
          <w:rFonts w:hint="eastAsia"/>
        </w:rPr>
        <w:br/>
      </w:r>
      <w:r>
        <w:rPr>
          <w:rFonts w:hint="eastAsia"/>
        </w:rPr>
        <w:t>　　图 19： 2025年全球高性能合金第一梯队、第二梯队和第三梯队厂商及市场份额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全球高性能合金产能、产量、产能利用率及发展趋势（2021-2032）&amp;（千吨）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全球高性能合金产量、需求量及发展趋势（2021-2032）&amp;（千吨）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全球主要地区高性能合金产量市场份额（2021-2032）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中国高性能合金产能、产量、产能利用率及发展趋势（2021-2032）&amp;（千吨）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中国高性能合金产量、市场需求量及发展趋势（2021-2032）&amp;（千吨）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全球高性能合金市场销售额及增长率：（2021-2032）&amp;（万元）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全球市场高性能合金市场规模：2021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全球市场高性能合金价格趋势（2021-2032）&amp;（元/吨）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全球主要地区高性能合金销售收入（2021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全球主要地区高性能合金销售收入市场份额（2021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全球不同产品类型高性能合金价格走势（2021-2032）&amp;（元/吨）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全球不同应用高性能合金价格走势（2021-2032）&amp;（元/吨）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高性能合金中国企业SWOT分析</w:t>
      </w:r>
      <w:r>
        <w:rPr>
          <w:rFonts w:hint="eastAsia"/>
        </w:rPr>
        <w:br/>
      </w:r>
      <w:r>
        <w:rPr>
          <w:rFonts w:hint="eastAsia"/>
        </w:rPr>
        <w:t>　　图 50： 高性能合金产业链</w:t>
      </w:r>
      <w:r>
        <w:rPr>
          <w:rFonts w:hint="eastAsia"/>
        </w:rPr>
        <w:br/>
      </w:r>
      <w:r>
        <w:rPr>
          <w:rFonts w:hint="eastAsia"/>
        </w:rPr>
        <w:t>　　图 51： 高性能合金行业采购模式分析</w:t>
      </w:r>
      <w:r>
        <w:rPr>
          <w:rFonts w:hint="eastAsia"/>
        </w:rPr>
        <w:br/>
      </w:r>
      <w:r>
        <w:rPr>
          <w:rFonts w:hint="eastAsia"/>
        </w:rPr>
        <w:t>　　图 52： 高性能合金行业生产模式</w:t>
      </w:r>
      <w:r>
        <w:rPr>
          <w:rFonts w:hint="eastAsia"/>
        </w:rPr>
        <w:br/>
      </w:r>
      <w:r>
        <w:rPr>
          <w:rFonts w:hint="eastAsia"/>
        </w:rPr>
        <w:t>　　图 53： 高性能合金行业销售模式分析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fb4ea30a4bbd" w:history="1">
        <w:r>
          <w:rPr>
            <w:rStyle w:val="Hyperlink"/>
          </w:rPr>
          <w:t>2026-2032年全球与中国高性能合金行业市场调研及前景趋势分析报告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fb4ea30a4bbd" w:history="1">
        <w:r>
          <w:rPr>
            <w:rStyle w:val="Hyperlink"/>
          </w:rPr>
          <w:t>https://www.20087.com/9/12/GaoXingNengHeJinXianZhuangYuQianJingFenXi.html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热点：tc10钛合金、高性能合金钢、液态金属板厂家、高性能合金材料行业发展、钛合金是什么样子的图片、高性能合金管道超级工厂、钛合金材质、高性能合金包括哪些材料、高性能有色金属及合金材料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1c6234ee14a7b" w:history="1">
      <w:r>
        <w:rPr>
          <w:rStyle w:val="Hyperlink"/>
        </w:rPr>
        <w:t>2026-2032年全球与中国高性能合金行业市场调研及前景趋势分析报告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XingNengHeJinXianZhuangYuQianJingFenXi.html" TargetMode="External" Id="R07c2fb4ea30a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XingNengHeJinXianZhuangYuQianJingFenXi.html" TargetMode="External" Id="R8761c6234ee1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2025-12-29T02:59:23Z</dcterms:created>
  <dcterms:modified xsi:type="dcterms:W3CDTF">2025-12-29T03:59:23Z</dcterms:modified>
  <dc:subject>2026-2032年全球与中国高性能合金行业市场调研及前景趋势分析报告</dc:subject>
  <dc:title>2026-2032年全球与中国高性能合金行业市场调研及前景趋势分析报告</dc:title>
  <cp:keywords>2026-2032年全球与中国高性能合金行业市场调研及前景趋势分析报告</cp:keywords>
  <dc:description>2026-2032年全球与中国高性能合金行业市场调研及前景趋势分析报告</dc:description>
</cp:coreProperties>
</file>