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1f6cecf7a243cf" w:history="1">
              <w:r>
                <w:rPr>
                  <w:rStyle w:val="Hyperlink"/>
                </w:rPr>
                <w:t>2026-2032年中国高速钢行业现状全面调研与发展趋势报告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1f6cecf7a243cf" w:history="1">
              <w:r>
                <w:rPr>
                  <w:rStyle w:val="Hyperlink"/>
                </w:rPr>
                <w:t>2026-2032年中国高速钢行业现状全面调研与发展趋势报告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2579929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1f6cecf7a243cf" w:history="1">
                <w:r>
                  <w:rPr>
                    <w:rStyle w:val="Hyperlink"/>
                  </w:rPr>
                  <w:t>https://www.20087.com/9/92/GaoSuGangFaZhanQuShi.html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钢是一种含有高比例合金元素的钢材，具有高硬度、高耐磨性和高热硬性等特点，广泛应用于切削工具、模具和耐磨零件等领域。近年来，随着制造业的快速发展和对高效加工技术的需求增加，高速钢的需求不断增加。目前，全球高速钢市场呈现出稳步增长的趋势，技术创新和产品升级不断推进。生产商通过改进冶炼工艺和热处理技术，提高产品的性能和使用寿命。</w:t>
      </w:r>
      <w:r>
        <w:rPr>
          <w:rFonts w:hint="eastAsia"/>
        </w:rPr>
        <w:br/>
      </w:r>
      <w:r>
        <w:rPr>
          <w:rFonts w:hint="eastAsia"/>
        </w:rPr>
        <w:t>　　未来，高速钢的发展将更加注重高性能和多功能化。市场调研网指出，通过开发新型高速钢合金成分和制造工艺，提升材料的硬度、耐磨性和抗高温性能。同时，研究高速钢在增材制造、微纳加工等新兴领域的应用，拓展其应用范围。此外，随着智能制造和绿色制造的发展，高速钢的生产过程将更加环保和高效，产品的使用寿命和回收利用率也将进一步提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1f6cecf7a243cf" w:history="1">
        <w:r>
          <w:rPr>
            <w:rStyle w:val="Hyperlink"/>
          </w:rPr>
          <w:t>2026-2032年中国高速钢行业现状全面调研与发展趋势报告</w:t>
        </w:r>
      </w:hyperlink>
      <w:r>
        <w:rPr>
          <w:rFonts w:hint="eastAsia"/>
        </w:rPr>
        <w:t>》，2025年高速钢行业市场规模达 亿元，预计2032年市场规模将达 亿元，期间年均复合增长率（CAGR）达 %。报告从市场规模、需求变化及价格动态等维度，系统解析了高速钢行业的现状与发展趋势。报告深入分析了高速钢产业链各环节，科学预测了市场前景与技术发展方向，同时聚焦高速钢细分市场特点及重点企业的经营表现，揭示了高速钢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高速钢行业相关概述</w:t>
      </w:r>
      <w:r>
        <w:rPr>
          <w:rFonts w:hint="eastAsia"/>
        </w:rPr>
        <w:br/>
      </w:r>
      <w:r>
        <w:rPr>
          <w:rFonts w:hint="eastAsia"/>
        </w:rPr>
        <w:t>　　　　一、高速钢行业定义及特点</w:t>
      </w:r>
      <w:r>
        <w:rPr>
          <w:rFonts w:hint="eastAsia"/>
        </w:rPr>
        <w:br/>
      </w:r>
      <w:r>
        <w:rPr>
          <w:rFonts w:hint="eastAsia"/>
        </w:rPr>
        <w:t>　　　　　　1、高速钢行业定义</w:t>
      </w:r>
      <w:r>
        <w:rPr>
          <w:rFonts w:hint="eastAsia"/>
        </w:rPr>
        <w:br/>
      </w:r>
      <w:r>
        <w:rPr>
          <w:rFonts w:hint="eastAsia"/>
        </w:rPr>
        <w:t>　　　　　　2、高速钢行业特点</w:t>
      </w:r>
      <w:r>
        <w:rPr>
          <w:rFonts w:hint="eastAsia"/>
        </w:rPr>
        <w:br/>
      </w:r>
      <w:r>
        <w:rPr>
          <w:rFonts w:hint="eastAsia"/>
        </w:rPr>
        <w:t>　　　　二、高速钢行业经营模式分析</w:t>
      </w:r>
      <w:r>
        <w:rPr>
          <w:rFonts w:hint="eastAsia"/>
        </w:rPr>
        <w:br/>
      </w:r>
      <w:r>
        <w:rPr>
          <w:rFonts w:hint="eastAsia"/>
        </w:rPr>
        <w:t>　　　　　　1、高速钢生产模式</w:t>
      </w:r>
      <w:r>
        <w:rPr>
          <w:rFonts w:hint="eastAsia"/>
        </w:rPr>
        <w:br/>
      </w:r>
      <w:r>
        <w:rPr>
          <w:rFonts w:hint="eastAsia"/>
        </w:rPr>
        <w:t>　　　　　　2、高速钢采购模式</w:t>
      </w:r>
      <w:r>
        <w:rPr>
          <w:rFonts w:hint="eastAsia"/>
        </w:rPr>
        <w:br/>
      </w:r>
      <w:r>
        <w:rPr>
          <w:rFonts w:hint="eastAsia"/>
        </w:rPr>
        <w:t>　　　　　　3、高速钢销售模式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2026年全球高速钢行业市场运行形势分析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2026年全球高速钢行业发展概况</w:t>
      </w:r>
      <w:r>
        <w:rPr>
          <w:rFonts w:hint="eastAsia"/>
        </w:rPr>
        <w:br/>
      </w:r>
      <w:r>
        <w:rPr>
          <w:rFonts w:hint="eastAsia"/>
        </w:rPr>
        <w:t>　　第二节 全球高速钢行业发展走势</w:t>
      </w:r>
      <w:r>
        <w:rPr>
          <w:rFonts w:hint="eastAsia"/>
        </w:rPr>
        <w:br/>
      </w:r>
      <w:r>
        <w:rPr>
          <w:rFonts w:hint="eastAsia"/>
        </w:rPr>
        <w:t>　　　　一、全球高速钢行业市场分布情况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二、全球高速钢行业发展趋势分析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全球高速钢行业重点国家和区域分析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2026年中国高速钢行业发展环境分析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高速钢政策环境分析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高速钢技术环境分析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2026年高速钢行业技术发展现状及趋势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当前我国高速钢技术发展现状</w:t>
      </w:r>
      <w:r>
        <w:rPr>
          <w:rFonts w:hint="eastAsia"/>
        </w:rPr>
        <w:br/>
      </w:r>
      <w:r>
        <w:rPr>
          <w:rFonts w:hint="eastAsia"/>
        </w:rPr>
        <w:t>　　第二节 中外高速钢技术差距及产生差距的主要原因分析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提高我国高速钢技术的对策</w:t>
      </w:r>
      <w:r>
        <w:rPr>
          <w:rFonts w:hint="eastAsia"/>
        </w:rPr>
        <w:br/>
      </w:r>
      <w:r>
        <w:rPr>
          <w:rFonts w:hint="eastAsia"/>
        </w:rPr>
        <w:t>　　第四节 我国高速钢研发、设计发展趋势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中国高速钢行业市场规模情况</w:t>
      </w:r>
      <w:r>
        <w:rPr>
          <w:rFonts w:hint="eastAsia"/>
        </w:rPr>
        <w:br/>
      </w:r>
      <w:r>
        <w:rPr>
          <w:rFonts w:hint="eastAsia"/>
        </w:rPr>
        <w:t>　　第二节 中国高速钢行业盈利情况分析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中国高速钢行业市场需求状况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一、2021-2026年高速钢行业市场需求情况</w:t>
      </w:r>
      <w:r>
        <w:rPr>
          <w:rFonts w:hint="eastAsia"/>
        </w:rPr>
        <w:br/>
      </w:r>
      <w:r>
        <w:rPr>
          <w:rFonts w:hint="eastAsia"/>
        </w:rPr>
        <w:t>　　　　二、高速钢行业市场需求特点分析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三、2021-2032年高速钢行业市场需求预测</w:t>
      </w:r>
      <w:r>
        <w:rPr>
          <w:rFonts w:hint="eastAsia"/>
        </w:rPr>
        <w:br/>
      </w:r>
      <w:r>
        <w:rPr>
          <w:rFonts w:hint="eastAsia"/>
        </w:rPr>
        <w:t>　　第四节 中国高速钢行业产量情况分析与预测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一、2021-2026年高速钢行业产量统计分析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二、2026年高速钢行业产量特点分析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三、2026-2032年高速钢行业产量预测分析</w:t>
      </w:r>
      <w:r>
        <w:rPr>
          <w:rFonts w:hint="eastAsia"/>
        </w:rPr>
        <w:br/>
      </w:r>
      <w:r>
        <w:rPr>
          <w:rFonts w:hint="eastAsia"/>
        </w:rPr>
        <w:t>　　第五节 高速钢行业市场供需平衡状况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中国高速钢行业进出口情况分析预测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2021-2026年中国高速钢行业进出口情况分析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一、2021-2026年中国高速钢行业进口分析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二、2021-2026年中国高速钢行业出口分析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2021-2032年中国高速钢行业进出口情况预测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一、2021-2032年中国高速钢行业进口预测分析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二、2021-2032年中国高速钢行业出口预测分析</w:t>
      </w:r>
      <w:r>
        <w:rPr>
          <w:rFonts w:hint="eastAsia"/>
        </w:rPr>
        <w:br/>
      </w:r>
      <w:r>
        <w:rPr>
          <w:rFonts w:hint="eastAsia"/>
        </w:rPr>
        <w:t>　　第三节 影响高速钢行业进出口变化的主要原因分析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2021-2026年中国高速钢行业重点地区调研分析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一、中国高速钢行业重点区域市场结构调研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二、**地区高速钢市场调研分析</w:t>
      </w:r>
      <w:r>
        <w:rPr>
          <w:rFonts w:hint="eastAsia"/>
        </w:rPr>
        <w:br/>
      </w:r>
      <w:r>
        <w:rPr>
          <w:rFonts w:hint="eastAsia"/>
        </w:rPr>
        <w:t>　　　　三、**地区高速钢市场调研分析</w:t>
      </w:r>
      <w:r>
        <w:rPr>
          <w:rFonts w:hint="eastAsia"/>
        </w:rPr>
        <w:br/>
      </w:r>
      <w:r>
        <w:rPr>
          <w:rFonts w:hint="eastAsia"/>
        </w:rPr>
        <w:t>　　　　四、**地区高速钢市场调研分析</w:t>
      </w:r>
      <w:r>
        <w:rPr>
          <w:rFonts w:hint="eastAsia"/>
        </w:rPr>
        <w:br/>
      </w:r>
      <w:r>
        <w:rPr>
          <w:rFonts w:hint="eastAsia"/>
        </w:rPr>
        <w:t>　　　　五、**地区高速钢市场调研分析</w:t>
      </w:r>
      <w:r>
        <w:rPr>
          <w:rFonts w:hint="eastAsia"/>
        </w:rPr>
        <w:br/>
      </w:r>
      <w:r>
        <w:rPr>
          <w:rFonts w:hint="eastAsia"/>
        </w:rPr>
        <w:t>　　　　六、**地区高速钢市场调研分析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高速钢行业细分产品市场调研分析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中国高速钢行业市场行情分析预测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高速钢价格影响因素分析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2021-2026年中国高速钢市场价格趋向分析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2021-2032年中国高速钢市场价格趋向预测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高速钢行业上、下游市场分析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高速钢行业上游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高速钢行业下游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高速钢行业竞争格局分析</w:t>
      </w:r>
      <w:r>
        <w:rPr>
          <w:rFonts w:hint="eastAsia"/>
        </w:rPr>
        <w:br/>
      </w:r>
      <w:r>
        <w:rPr>
          <w:rFonts w:hint="eastAsia"/>
        </w:rPr>
        <w:t>　　第一节 高速钢行业集中度分析</w:t>
      </w:r>
      <w:r>
        <w:rPr>
          <w:rFonts w:hint="eastAsia"/>
        </w:rPr>
        <w:br/>
      </w:r>
      <w:r>
        <w:rPr>
          <w:rFonts w:hint="eastAsia"/>
        </w:rPr>
        <w:t>　　　　一、高速钢市场集中度分析</w:t>
      </w:r>
      <w:r>
        <w:rPr>
          <w:rFonts w:hint="eastAsia"/>
        </w:rPr>
        <w:br/>
      </w:r>
      <w:r>
        <w:rPr>
          <w:rFonts w:hint="eastAsia"/>
        </w:rPr>
        <w:t>　　　　二、高速钢企业集中度分析</w:t>
      </w:r>
      <w:r>
        <w:rPr>
          <w:rFonts w:hint="eastAsia"/>
        </w:rPr>
        <w:br/>
      </w:r>
      <w:r>
        <w:rPr>
          <w:rFonts w:hint="eastAsia"/>
        </w:rPr>
        <w:t>　　　　三、高速钢区域集中度分析</w:t>
      </w:r>
      <w:r>
        <w:rPr>
          <w:rFonts w:hint="eastAsia"/>
        </w:rPr>
        <w:br/>
      </w:r>
      <w:r>
        <w:rPr>
          <w:rFonts w:hint="eastAsia"/>
        </w:rPr>
        <w:t>　　第二节 高速钢行业竞争格局分析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一、2026年高速钢行业竞争分析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二、2026年中外高速钢产品竞争分析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三、2021-2026年中国高速钢市场竞争分析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四、2021-2032年国内主要高速钢企业动向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高速钢行业重点企业发展调研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高速钢重点企业（一）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高速钢重点企业（二）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高速钢重点企业（三）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高速钢重点企业（四）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高速钢重点企业（五）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高速钢重点企业（六）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高速钢企业发展策略分析</w:t>
      </w:r>
      <w:r>
        <w:rPr>
          <w:rFonts w:hint="eastAsia"/>
        </w:rPr>
        <w:br/>
      </w:r>
      <w:r>
        <w:rPr>
          <w:rFonts w:hint="eastAsia"/>
        </w:rPr>
        <w:t>　　第一节 高速钢市场策略分析</w:t>
      </w:r>
      <w:r>
        <w:rPr>
          <w:rFonts w:hint="eastAsia"/>
        </w:rPr>
        <w:br/>
      </w:r>
      <w:r>
        <w:rPr>
          <w:rFonts w:hint="eastAsia"/>
        </w:rPr>
        <w:t>　　　　一、高速钢价格策略分析</w:t>
      </w:r>
      <w:r>
        <w:rPr>
          <w:rFonts w:hint="eastAsia"/>
        </w:rPr>
        <w:br/>
      </w:r>
      <w:r>
        <w:rPr>
          <w:rFonts w:hint="eastAsia"/>
        </w:rPr>
        <w:t>　　　　二、高速钢渠道策略分析</w:t>
      </w:r>
      <w:r>
        <w:rPr>
          <w:rFonts w:hint="eastAsia"/>
        </w:rPr>
        <w:br/>
      </w:r>
      <w:r>
        <w:rPr>
          <w:rFonts w:hint="eastAsia"/>
        </w:rPr>
        <w:t>　　第二节 高速钢销售策略分析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提高高速钢企业竞争力的策略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一、提高中国高速钢企业核心竞争力的对策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二、高速钢企业提升竞争力的主要方向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三、影响高速钢企业核心竞争力的因素及提升途径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四、提高高速钢企业竞争力的策略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对我国高速钢品牌的战略思考</w:t>
      </w:r>
      <w:r>
        <w:rPr>
          <w:rFonts w:hint="eastAsia"/>
        </w:rPr>
        <w:br/>
      </w:r>
      <w:r>
        <w:rPr>
          <w:rFonts w:hint="eastAsia"/>
        </w:rPr>
        <w:t>　　　　一、高速钢实施品牌战略的意义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二、高速钢企业品牌的现状分析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三、我国高速钢企业的品牌战略</w:t>
      </w:r>
      <w:r>
        <w:rPr>
          <w:rFonts w:hint="eastAsia"/>
        </w:rPr>
        <w:br/>
      </w:r>
      <w:r>
        <w:rPr>
          <w:rFonts w:hint="eastAsia"/>
        </w:rPr>
        <w:t>　　　　四、高速钢品牌战略管理的策略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中国高速钢行业营销策略分析</w:t>
      </w:r>
      <w:r>
        <w:rPr>
          <w:rFonts w:hint="eastAsia"/>
        </w:rPr>
        <w:br/>
      </w:r>
      <w:r>
        <w:rPr>
          <w:rFonts w:hint="eastAsia"/>
        </w:rPr>
        <w:t>　　第一节 高速钢市场推广策略研究分析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一、做好高速钢产品导入</w:t>
      </w:r>
      <w:r>
        <w:rPr>
          <w:rFonts w:hint="eastAsia"/>
        </w:rPr>
        <w:br/>
      </w:r>
      <w:r>
        <w:rPr>
          <w:rFonts w:hint="eastAsia"/>
        </w:rPr>
        <w:t>　　　　二、做好高速钢产品组合和产品线决策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三、高速钢行业城市市场推广策略</w:t>
      </w:r>
      <w:r>
        <w:rPr>
          <w:rFonts w:hint="eastAsia"/>
        </w:rPr>
        <w:br/>
      </w:r>
      <w:r>
        <w:rPr>
          <w:rFonts w:hint="eastAsia"/>
        </w:rPr>
        <w:t>　　第二节 高速钢行业渠道营销研究分析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一、高速钢行业营销环境分析</w:t>
      </w:r>
      <w:r>
        <w:rPr>
          <w:rFonts w:hint="eastAsia"/>
        </w:rPr>
        <w:br/>
      </w:r>
      <w:r>
        <w:rPr>
          <w:rFonts w:hint="eastAsia"/>
        </w:rPr>
        <w:t>　　　　二、高速钢行业现存的营销渠道分析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三、高速钢行业终端市场营销管理策略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高速钢行业营销战略研究分析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一、中国高速钢行业有效整合营销策略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二、建立高速钢行业厂商的双嬴模式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2021-2032年中国高速钢行业投资前景与风险预测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2021-2032年中国高速钢行业投资前景分析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2021-2032年中国高速钢行业投资特性分析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一、2021-2032年中国高速钢行业进入壁垒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二、2021-2032年中国高速钢行业盈利模式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三、2021-2032年中国高速钢行业盈利因素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2021-2032年中国高速钢行业投资机会分析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一、2021-2032年中国高速钢细分市场投资机会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二、2021-2032年中国高速钢行业区域市场投资潜力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2021-2032年中国高速钢行业投资风险分析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一、2021-2032年中国高速钢行业市场竞争风险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二、2021-2032年中国高速钢行业技术风险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三、2021-2032年中国高速钢行业政策风险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四、2021-2032年中国高速钢行业进入退出风险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2021-2032年中国高速钢行业盈利模式与投资策略分析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国外高速钢行业投资现状及经营模式分析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一、境外高速钢行业成长情况调查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中国高速钢行业商业模式探讨</w:t>
      </w:r>
      <w:r>
        <w:rPr>
          <w:rFonts w:hint="eastAsia"/>
        </w:rPr>
        <w:br/>
      </w:r>
      <w:r>
        <w:rPr>
          <w:rFonts w:hint="eastAsia"/>
        </w:rPr>
        <w:t>　　第三节 中国高速钢行业投资国际化发展战略分析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中国高速钢行业投资策略分析</w:t>
      </w:r>
      <w:r>
        <w:rPr>
          <w:rFonts w:hint="eastAsia"/>
        </w:rPr>
        <w:br/>
      </w:r>
      <w:r>
        <w:rPr>
          <w:rFonts w:hint="eastAsia"/>
        </w:rPr>
        <w:t>　　第五节 中国高速钢行业资本运作战略选择方案研究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 中国高速钢行业多元化经营战略的可行性分析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2021-2026年中国高速钢市场规模及增长情况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2021-2026年中国高速钢行业市场供给及增长趋势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2021-2032年中国高速钢行业市场供给预测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2021-2026年中国高速钢行业市场需求及增长情况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2021-2032年中国高速钢行业市场需求预测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2021-2026年中国高速钢行业利润及增长情况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**地区高速钢市场规模及增长情况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**地区高速钢市场规模及增长情况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**地区高速钢行业市场需求情况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2021-2026年中国高速钢行业出口情况分析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2021-2026年中国高速钢行业产品市场价格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2021-2032年中国高速钢行业产品市场价格走势预测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2021-2032年中国高速钢市场规模预测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2021-2032年中国高速钢行业利润预测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1f6cecf7a243cf" w:history="1">
        <w:r>
          <w:rPr>
            <w:rStyle w:val="Hyperlink"/>
          </w:rPr>
          <w:t>2026-2032年中国高速钢行业现状全面调研与发展趋势报告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2579929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1f6cecf7a243cf" w:history="1">
        <w:r>
          <w:rPr>
            <w:rStyle w:val="Hyperlink"/>
          </w:rPr>
          <w:t>https://www.20087.com/9/92/GaoSuGangFaZhanQuShi.html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热点：高速钢钻头、高速钢锯片、高速钢牌号对照表、高速钢有几种型号、高速钢硬度是多少HRC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53eaf51397420d" w:history="1">
      <w:r>
        <w:rPr>
          <w:rStyle w:val="Hyperlink"/>
        </w:rPr>
        <w:t>2026-2032年中国高速钢行业现状全面调研与发展趋势报告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GaoSuGangFaZhanQuShi.html" TargetMode="External" Id="Rae1f6cecf7a243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GaoSuGangFaZhanQuShi.html" TargetMode="External" Id="Ra853eaf5139742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2026-04-26T23:50:00Z</dcterms:created>
  <dcterms:modified xsi:type="dcterms:W3CDTF">2026-04-27T00:50:00Z</dcterms:modified>
  <dc:subject>2026-2032年中国高速钢行业现状全面调研与发展趋势报告</dc:subject>
  <dc:title>2026-2032年中国高速钢行业现状全面调研与发展趋势报告</dc:title>
  <cp:keywords>2026-2032年中国高速钢行业现状全面调研与发展趋势报告</cp:keywords>
  <dc:description>2026-2032年中国高速钢行业现状全面调研与发展趋势报告</dc:description>
</cp:coreProperties>
</file>