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1fb862b694938" w:history="1">
              <w:r>
                <w:rPr>
                  <w:rStyle w:val="Hyperlink"/>
                </w:rPr>
                <w:t>2026-2032年中国高速钢行业专题研究及未来投资前景分析报告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1fb862b694938" w:history="1">
              <w:r>
                <w:rPr>
                  <w:rStyle w:val="Hyperlink"/>
                </w:rPr>
                <w:t>2026-2032年中国高速钢行业专题研究及未来投资前景分析报告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1fb862b694938" w:history="1">
                <w:r>
                  <w:rPr>
                    <w:rStyle w:val="Hyperlink"/>
                  </w:rPr>
                  <w:t>https://www.20087.com/9/A2/GaoSuGangHangYeFenXiBaoGao.html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是工具钢的一种，因其高硬度、高耐磨性和高热硬性，被广泛应用于切削工具、模具和轴承等领域。近年来，随着制造业对材料性能要求的提升，高速钢的成分和制造工艺不断优化，出现了粉末冶金高速钢、高钴高速钢等新型材料，以满足高速切削和精密加工的需要。同时，环保和可持续性成为行业发展的重要考量，促使制造商减少生产过程中的能源消耗和排放。</w:t>
      </w:r>
      <w:r>
        <w:rPr>
          <w:rFonts w:hint="eastAsia"/>
        </w:rPr>
        <w:br/>
      </w:r>
      <w:r>
        <w:rPr>
          <w:rFonts w:hint="eastAsia"/>
        </w:rPr>
        <w:t>　　未来，高速钢的发展将更加注重材料的高性能和环境友好。一方面，通过纳米技术、表面处理和合金设计，高速钢将实现更高的硬度和韧性，以及更优异的抗疲劳和抗腐蚀性能，满足极端条件下的应用需求。另一方面，采用循环经济理念，高速钢的回收和再利用将得到重视，通过优化生产流程和采用绿色制造技术，减少对环境的影响，同时提高材料的经济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1fb862b694938" w:history="1">
        <w:r>
          <w:rPr>
            <w:rStyle w:val="Hyperlink"/>
          </w:rPr>
          <w:t>2026-2032年中国高速钢行业专题研究及未来投资前景分析报告</w:t>
        </w:r>
      </w:hyperlink>
      <w:r>
        <w:rPr>
          <w:rFonts w:hint="eastAsia"/>
        </w:rPr>
        <w:t>》依托国家统计局、相关行业协会及科研单位提供的权威数据，全面分析了高速钢行业发展环境、产业链结构、市场供需状况及价格变化，重点研究了高速钢行业内主要企业的经营现状。报告对高速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高速钢产业概述</w:t>
      </w:r>
      <w:r>
        <w:rPr>
          <w:rFonts w:hint="eastAsia"/>
        </w:rPr>
        <w:br/>
      </w:r>
      <w:r>
        <w:rPr>
          <w:rFonts w:hint="eastAsia"/>
        </w:rPr>
        <w:t>　　第一节 高速钢产业定义</w:t>
      </w:r>
      <w:r>
        <w:rPr>
          <w:rFonts w:hint="eastAsia"/>
        </w:rPr>
        <w:br/>
      </w:r>
      <w:r>
        <w:rPr>
          <w:rFonts w:hint="eastAsia"/>
        </w:rPr>
        <w:t>　　第二节 高速钢产业发展历程</w:t>
      </w:r>
      <w:r>
        <w:rPr>
          <w:rFonts w:hint="eastAsia"/>
        </w:rPr>
        <w:br/>
      </w:r>
      <w:r>
        <w:rPr>
          <w:rFonts w:hint="eastAsia"/>
        </w:rPr>
        <w:t>　　第三节 高速钢分类情况</w:t>
      </w:r>
      <w:r>
        <w:rPr>
          <w:rFonts w:hint="eastAsia"/>
        </w:rPr>
        <w:br/>
      </w:r>
      <w:r>
        <w:rPr>
          <w:rFonts w:hint="eastAsia"/>
        </w:rPr>
        <w:t>　　第四节 高速钢产业链分析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2025-2026年中国高速钢行业发展环境分析</w:t>
      </w:r>
      <w:r>
        <w:rPr>
          <w:rFonts w:hint="eastAsia"/>
        </w:rPr>
        <w:br/>
      </w:r>
      <w:r>
        <w:rPr>
          <w:rFonts w:hint="eastAsia"/>
        </w:rPr>
        <w:t>　　第一节 高速钢行业经济环境分析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高速钢行业政策环境分析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一、高速钢行业相关政策</w:t>
      </w:r>
      <w:r>
        <w:rPr>
          <w:rFonts w:hint="eastAsia"/>
        </w:rPr>
        <w:br/>
      </w:r>
      <w:r>
        <w:rPr>
          <w:rFonts w:hint="eastAsia"/>
        </w:rPr>
        <w:t>　　　　二、高速钢行业相关标准</w:t>
      </w:r>
      <w:r>
        <w:rPr>
          <w:rFonts w:hint="eastAsia"/>
        </w:rPr>
        <w:br/>
      </w:r>
      <w:r>
        <w:rPr>
          <w:rFonts w:hint="eastAsia"/>
        </w:rPr>
        <w:t>　　第三节 高速钢行业技术环境分析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2025-2026年中国高速钢行业发展概况</w:t>
      </w:r>
      <w:r>
        <w:rPr>
          <w:rFonts w:hint="eastAsia"/>
        </w:rPr>
        <w:br/>
      </w:r>
      <w:r>
        <w:rPr>
          <w:rFonts w:hint="eastAsia"/>
        </w:rPr>
        <w:t>　　第一节 高速钢行业发展态势分析</w:t>
      </w:r>
      <w:r>
        <w:rPr>
          <w:rFonts w:hint="eastAsia"/>
        </w:rPr>
        <w:br/>
      </w:r>
      <w:r>
        <w:rPr>
          <w:rFonts w:hint="eastAsia"/>
        </w:rPr>
        <w:t>　　第二节 高速钢行业发展特点分析</w:t>
      </w:r>
      <w:r>
        <w:rPr>
          <w:rFonts w:hint="eastAsia"/>
        </w:rPr>
        <w:br/>
      </w:r>
      <w:r>
        <w:rPr>
          <w:rFonts w:hint="eastAsia"/>
        </w:rPr>
        <w:t>　　第三节 高速钢行业市场供需分析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中国高速钢市场规模情况</w:t>
      </w:r>
      <w:r>
        <w:rPr>
          <w:rFonts w:hint="eastAsia"/>
        </w:rPr>
        <w:br/>
      </w:r>
      <w:r>
        <w:rPr>
          <w:rFonts w:hint="eastAsia"/>
        </w:rPr>
        <w:t>　　第二节 中国高速钢行业盈利情况分析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中国高速钢市场需求状况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一、2020-2025年高速钢市场需求情况</w:t>
      </w:r>
      <w:r>
        <w:rPr>
          <w:rFonts w:hint="eastAsia"/>
        </w:rPr>
        <w:br/>
      </w:r>
      <w:r>
        <w:rPr>
          <w:rFonts w:hint="eastAsia"/>
        </w:rPr>
        <w:t>　　　　二、2026年高速钢行业市场需求特点分析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三、2026-2032年高速钢市场需求预测</w:t>
      </w:r>
      <w:r>
        <w:rPr>
          <w:rFonts w:hint="eastAsia"/>
        </w:rPr>
        <w:br/>
      </w:r>
      <w:r>
        <w:rPr>
          <w:rFonts w:hint="eastAsia"/>
        </w:rPr>
        <w:t>　　第四节 中国高速钢行业产量情况分析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一、2020-2025年高速钢行业产量统计</w:t>
      </w:r>
      <w:r>
        <w:rPr>
          <w:rFonts w:hint="eastAsia"/>
        </w:rPr>
        <w:br/>
      </w:r>
      <w:r>
        <w:rPr>
          <w:rFonts w:hint="eastAsia"/>
        </w:rPr>
        <w:t>　　　　二、2026年高速钢行业产量特点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三、2026-2032年高速钢行业产量预测</w:t>
      </w:r>
      <w:r>
        <w:rPr>
          <w:rFonts w:hint="eastAsia"/>
        </w:rPr>
        <w:br/>
      </w:r>
      <w:r>
        <w:rPr>
          <w:rFonts w:hint="eastAsia"/>
        </w:rPr>
        <w:t>　　第五节 高速钢行业市场供需平衡状况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影响高速钢进出口变化的主要原因分析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2020-2025年中国高速钢行业进出口情况分析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二、2020-2025年中国高速钢行业出口情况分析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2026-2032年中国高速钢行业进出口情况预测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一、2026-2032年中国高速钢行业进口预测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二、2026-2032年中国高速钢行业出口预测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2020-2025年中国高速钢行业总体发展状况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中国高速钢行业规模情况分析</w:t>
      </w:r>
      <w:r>
        <w:rPr>
          <w:rFonts w:hint="eastAsia"/>
        </w:rPr>
        <w:br/>
      </w:r>
      <w:r>
        <w:rPr>
          <w:rFonts w:hint="eastAsia"/>
        </w:rPr>
        <w:t>　　　　一、高速钢行业单位规模情况分析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二、高速钢行业人员规模状况分析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三、高速钢行业资产规模状况分析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四、高速钢行业市场规模状况分析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五、高速钢行业敏感性分析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中国高速钢行业财务能力分析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一、高速钢行业盈利能力分析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二、高速钢行业偿债能力分析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三、高速钢行业营运能力分析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二、**地区高速钢市场调研分析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三、**地区高速钢市场调研分析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四、**地区高速钢市场调研分析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五、**地区高速钢市场调研分析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六、**地区高速钢市场调研分析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高速钢行业竞争格局分析</w:t>
      </w:r>
      <w:r>
        <w:rPr>
          <w:rFonts w:hint="eastAsia"/>
        </w:rPr>
        <w:br/>
      </w:r>
      <w:r>
        <w:rPr>
          <w:rFonts w:hint="eastAsia"/>
        </w:rPr>
        <w:t>　　第一节 高速钢行业集中度分析</w:t>
      </w:r>
      <w:r>
        <w:rPr>
          <w:rFonts w:hint="eastAsia"/>
        </w:rPr>
        <w:br/>
      </w:r>
      <w:r>
        <w:rPr>
          <w:rFonts w:hint="eastAsia"/>
        </w:rPr>
        <w:t>　　　　一、高速钢市场集中度分析</w:t>
      </w:r>
      <w:r>
        <w:rPr>
          <w:rFonts w:hint="eastAsia"/>
        </w:rPr>
        <w:br/>
      </w:r>
      <w:r>
        <w:rPr>
          <w:rFonts w:hint="eastAsia"/>
        </w:rPr>
        <w:t>　　　　二、高速钢企业集中度分析</w:t>
      </w:r>
      <w:r>
        <w:rPr>
          <w:rFonts w:hint="eastAsia"/>
        </w:rPr>
        <w:br/>
      </w:r>
      <w:r>
        <w:rPr>
          <w:rFonts w:hint="eastAsia"/>
        </w:rPr>
        <w:t>　　　　三、高速钢区域集中度分析</w:t>
      </w:r>
      <w:r>
        <w:rPr>
          <w:rFonts w:hint="eastAsia"/>
        </w:rPr>
        <w:br/>
      </w:r>
      <w:r>
        <w:rPr>
          <w:rFonts w:hint="eastAsia"/>
        </w:rPr>
        <w:t>　　第二节 高速钢行业竞争格局分析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一、2025-2026年高速钢行业竞争分析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二、2025-2026年中外高速钢产品竞争分析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三、2026年中国高速钢市场竞争分析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四、2026-2032年国内主要高速钢企业动向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高速钢行业风险预警分析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二、高速钢产业政策环境风险分析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三、高速钢行业市场风险分析</w:t>
      </w:r>
      <w:r>
        <w:rPr>
          <w:rFonts w:hint="eastAsia"/>
        </w:rPr>
        <w:br/>
      </w:r>
      <w:r>
        <w:rPr>
          <w:rFonts w:hint="eastAsia"/>
        </w:rPr>
        <w:t>　　　　四、高速钢行业发展风险防范建议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高速钢行业发展机会及建议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一、高速钢行业总体发展机会及发展建议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二、高速钢行业并购发展机会及建议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三、高速钢市场机会及发展建议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四、高速钢发展现状及存在问题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五、高速钢企业应对策略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中国高速钢行业生产、营销企业投资运作模式分析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高速钢行业外销与内销优势分析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2026-2032年中国高速钢行业市场规模及增长趋势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2026-2032年中国高速钢行业投资规模预测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2026-2032年高速钢行业市场盈利预测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(中^智^林)高速钢行业项目投资建议</w:t>
      </w:r>
      <w:r>
        <w:rPr>
          <w:rFonts w:hint="eastAsia"/>
        </w:rPr>
        <w:br/>
      </w:r>
      <w:r>
        <w:rPr>
          <w:rFonts w:hint="eastAsia"/>
        </w:rPr>
        <w:t>　　　　一、高速钢技术应用注意事项</w:t>
      </w:r>
      <w:r>
        <w:rPr>
          <w:rFonts w:hint="eastAsia"/>
        </w:rPr>
        <w:br/>
      </w:r>
      <w:r>
        <w:rPr>
          <w:rFonts w:hint="eastAsia"/>
        </w:rPr>
        <w:t>　　　　二、高速钢项目投资注意事项</w:t>
      </w:r>
      <w:r>
        <w:rPr>
          <w:rFonts w:hint="eastAsia"/>
        </w:rPr>
        <w:br/>
      </w:r>
      <w:r>
        <w:rPr>
          <w:rFonts w:hint="eastAsia"/>
        </w:rPr>
        <w:t>　　　　三、高速钢生产开发注意事项</w:t>
      </w:r>
      <w:r>
        <w:rPr>
          <w:rFonts w:hint="eastAsia"/>
        </w:rPr>
        <w:br/>
      </w:r>
      <w:r>
        <w:rPr>
          <w:rFonts w:hint="eastAsia"/>
        </w:rPr>
        <w:t>　　　　四、高速钢销售注意事项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2020-2025年中国高速钢行业产能及增长趋势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2026-2032年中国高速钢行业产能预测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2020-2025年中国高速钢行业产量及增长趋势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2026-2032年中国高速钢行业产量预测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2026-2032年中国高速钢行业市场需求预测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2020-2025年中国高速钢行业进口量及增速统计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2020-2025年中国高速钢行业出口量及增速统计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2026年高速钢行业壁垒</w:t>
      </w:r>
      <w:r>
        <w:rPr>
          <w:rFonts w:hint="eastAsia"/>
        </w:rPr>
        <w:br/>
      </w:r>
      <w:r>
        <w:rPr>
          <w:rFonts w:hint="eastAsia"/>
        </w:rPr>
        <w:t>　　图表 2026年高速钢市场前景分析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2026-2032年中国高速钢市场需求预测</w:t>
      </w:r>
      <w:r>
        <w:rPr>
          <w:rFonts w:hint="eastAsia"/>
        </w:rPr>
        <w:br/>
      </w:r>
      <w:r>
        <w:rPr>
          <w:rFonts w:hint="eastAsia"/>
        </w:rPr>
        <w:t>　　图表 2026年高速钢发展趋势预测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1fb862b694938" w:history="1">
        <w:r>
          <w:rPr>
            <w:rStyle w:val="Hyperlink"/>
          </w:rPr>
          <w:t>2026-2032年中国高速钢行业专题研究及未来投资前景分析报告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1fb862b694938" w:history="1">
        <w:r>
          <w:rPr>
            <w:rStyle w:val="Hyperlink"/>
          </w:rPr>
          <w:t>https://www.20087.com/9/A2/GaoSuGangHangYeFenXiBaoGao.html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热点：刀具最好的钢材排行、高速钢刀具、高速钢怎么分辨、高速钢抗拉强度、高速钢锯片做刀视频、高速钢牌号对照表、硬度70以上的钢材、高速钢属于什么钢、世界公认最锋利的钢材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61916f24c4c78" w:history="1">
      <w:r>
        <w:rPr>
          <w:rStyle w:val="Hyperlink"/>
        </w:rPr>
        <w:t>2026-2032年中国高速钢行业专题研究及未来投资前景分析报告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GaoSuGangHangYeFenXiBaoGao.html" TargetMode="External" Id="R2531fb862b69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GaoSuGangHangYeFenXiBaoGao.html" TargetMode="External" Id="Rfff61916f24c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2025-07-14T00:37:00Z</dcterms:created>
  <dcterms:modified xsi:type="dcterms:W3CDTF">2025-07-14T01:37:00Z</dcterms:modified>
  <dc:subject>2026-2032年中国高速钢行业专题研究及未来投资前景分析报告</dc:subject>
  <dc:title>2026-2032年中国高速钢行业专题研究及未来投资前景分析报告</dc:title>
  <cp:keywords>2026-2032年中国高速钢行业专题研究及未来投资前景分析报告</cp:keywords>
  <dc:description>2026-2032年中国高速钢行业专题研究及未来投资前景分析报告</dc:description>
</cp:coreProperties>
</file>