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265139c7468b" w:history="1">
              <w:r>
                <w:rPr>
                  <w:rStyle w:val="Hyperlink"/>
                </w:rPr>
                <w:t>中国钢板市场研究分析及发展趋势预测报告（2023年版）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265139c7468b" w:history="1">
              <w:r>
                <w:rPr>
                  <w:rStyle w:val="Hyperlink"/>
                </w:rPr>
                <w:t>中国钢板市场研究分析及发展趋势预测报告（2023年版）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d265139c7468b" w:history="1">
                <w:r>
                  <w:rPr>
                    <w:rStyle w:val="Hyperlink"/>
                  </w:rPr>
                  <w:t>https://www.20087.com/A/52/GangBanFaZhanQuShi.html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作为重要的基础材料，在建筑、制造、船舶等多个行业中广泛应用。近年来，随着中国经济的持续发展和基础设施建设的推进，对钢板的需求量持续增长。同时，随着环保要求的提高，钢铁企业不断优化生产工艺，减少排放，提高钢板的品质和性能。此外，随着新技术的应用，如高强度钢、耐候钢等新型钢材不断涌现，进一步拓宽了钢板的应用领域。</w:t>
      </w:r>
      <w:r>
        <w:rPr>
          <w:rFonts w:hint="eastAsia"/>
        </w:rPr>
        <w:br/>
      </w:r>
      <w:r>
        <w:rPr>
          <w:rFonts w:hint="eastAsia"/>
        </w:rPr>
        <w:t>　　未来钢板产品的发展将更加注重高性能和可持续性。一方面，随着制造业向高端化、智能化转型，对高性能钢板的需求将持续增长，如高强度钢板用于汽车轻量化，耐候钢用于桥梁建设等。另一方面，随着绿色发展理念的深入，钢板生产将更加注重节能减排和资源循环利用，采用更清洁的生产工艺和技术。此外，随着新材料技术的发展，新型钢板材料将不断出现，以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d265139c7468b" w:history="1">
        <w:r>
          <w:rPr>
            <w:rStyle w:val="Hyperlink"/>
          </w:rPr>
          <w:t>中国钢板市场研究分析及发展趋势预测报告（2023年版）</w:t>
        </w:r>
      </w:hyperlink>
      <w:r>
        <w:rPr>
          <w:rFonts w:hint="eastAsia"/>
        </w:rPr>
        <w:t>》全面分析了钢板行业的市场规模、供需状况及产业链结构，深入探讨了钢板各细分市场的品牌竞争情况和价格动态，聚焦钢板重点企业经营现状，揭示了行业的集中度和竞争格局。此外，钢板报告对钢板行业的市场前景进行了科学预测，揭示了行业未来的发展趋势、潜在风险和机遇。钢板报告旨在为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中国钢板行业发展环境</w:t>
      </w:r>
      <w:r>
        <w:rPr>
          <w:rFonts w:hint="eastAsia"/>
        </w:rPr>
        <w:br/>
      </w:r>
      <w:r>
        <w:rPr>
          <w:rFonts w:hint="eastAsia"/>
        </w:rPr>
        <w:t>　　第一节 钢板行业及属性分析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中国钢板生产现状分析</w:t>
      </w:r>
      <w:r>
        <w:rPr>
          <w:rFonts w:hint="eastAsia"/>
        </w:rPr>
        <w:br/>
      </w:r>
      <w:r>
        <w:rPr>
          <w:rFonts w:hint="eastAsia"/>
        </w:rPr>
        <w:t>　　第一节 钢板行业总体规模</w:t>
      </w:r>
      <w:r>
        <w:rPr>
          <w:rFonts w:hint="eastAsia"/>
        </w:rPr>
        <w:br/>
      </w:r>
      <w:r>
        <w:rPr>
          <w:rFonts w:hint="eastAsia"/>
        </w:rPr>
        <w:t>　　第一节 钢板产能概况</w:t>
      </w:r>
      <w:r>
        <w:rPr>
          <w:rFonts w:hint="eastAsia"/>
        </w:rPr>
        <w:br/>
      </w:r>
      <w:r>
        <w:rPr>
          <w:rFonts w:hint="eastAsia"/>
        </w:rPr>
        <w:t>　　　　一、2018-2023年钢板产能分析</w:t>
      </w:r>
      <w:r>
        <w:rPr>
          <w:rFonts w:hint="eastAsia"/>
        </w:rPr>
        <w:br/>
      </w:r>
      <w:r>
        <w:rPr>
          <w:rFonts w:hint="eastAsia"/>
        </w:rPr>
        <w:t>　　　　二、2023-2029年钢板产能预测</w:t>
      </w:r>
      <w:r>
        <w:rPr>
          <w:rFonts w:hint="eastAsia"/>
        </w:rPr>
        <w:br/>
      </w:r>
      <w:r>
        <w:rPr>
          <w:rFonts w:hint="eastAsia"/>
        </w:rPr>
        <w:t>　　第三节 钢板市场容量概况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一、2018-2023年钢板市场容量分析</w:t>
      </w:r>
      <w:r>
        <w:rPr>
          <w:rFonts w:hint="eastAsia"/>
        </w:rPr>
        <w:br/>
      </w:r>
      <w:r>
        <w:rPr>
          <w:rFonts w:hint="eastAsia"/>
        </w:rPr>
        <w:t>　　　　二、钢板产能配置与产能利用率调查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三、2023-2029年钢板市场容量预测</w:t>
      </w:r>
      <w:r>
        <w:rPr>
          <w:rFonts w:hint="eastAsia"/>
        </w:rPr>
        <w:br/>
      </w:r>
      <w:r>
        <w:rPr>
          <w:rFonts w:hint="eastAsia"/>
        </w:rPr>
        <w:t>　　第四节 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2022-2023年中国钢板市场分析</w:t>
      </w:r>
      <w:r>
        <w:rPr>
          <w:rFonts w:hint="eastAsia"/>
        </w:rPr>
        <w:br/>
      </w:r>
      <w:r>
        <w:rPr>
          <w:rFonts w:hint="eastAsia"/>
        </w:rPr>
        <w:t>　　第一节 我国整体钢板市场规模</w:t>
      </w:r>
      <w:r>
        <w:rPr>
          <w:rFonts w:hint="eastAsia"/>
        </w:rPr>
        <w:br/>
      </w:r>
      <w:r>
        <w:rPr>
          <w:rFonts w:hint="eastAsia"/>
        </w:rPr>
        <w:t>　　　　一、钢板总量规模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三、各季度钢板市场情况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钢板市场结构分析</w:t>
      </w:r>
      <w:r>
        <w:rPr>
          <w:rFonts w:hint="eastAsia"/>
        </w:rPr>
        <w:br/>
      </w:r>
      <w:r>
        <w:rPr>
          <w:rFonts w:hint="eastAsia"/>
        </w:rPr>
        <w:t>　　　　一、钢板产品市场结构</w:t>
      </w:r>
      <w:r>
        <w:rPr>
          <w:rFonts w:hint="eastAsia"/>
        </w:rPr>
        <w:br/>
      </w:r>
      <w:r>
        <w:rPr>
          <w:rFonts w:hint="eastAsia"/>
        </w:rPr>
        <w:t>　　　　二、钢板品牌市场结构</w:t>
      </w:r>
      <w:r>
        <w:rPr>
          <w:rFonts w:hint="eastAsia"/>
        </w:rPr>
        <w:br/>
      </w:r>
      <w:r>
        <w:rPr>
          <w:rFonts w:hint="eastAsia"/>
        </w:rPr>
        <w:t>　　　　三、钢板区域市场结构</w:t>
      </w:r>
      <w:r>
        <w:rPr>
          <w:rFonts w:hint="eastAsia"/>
        </w:rPr>
        <w:br/>
      </w:r>
      <w:r>
        <w:rPr>
          <w:rFonts w:hint="eastAsia"/>
        </w:rPr>
        <w:t>　　　　四、钢板渠道市场结构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2022-2023年中国钢板市场供需监测分析</w:t>
      </w:r>
      <w:r>
        <w:rPr>
          <w:rFonts w:hint="eastAsia"/>
        </w:rPr>
        <w:br/>
      </w:r>
      <w:r>
        <w:rPr>
          <w:rFonts w:hint="eastAsia"/>
        </w:rPr>
        <w:t>　　第一节 钢板需求分析</w:t>
      </w:r>
      <w:r>
        <w:rPr>
          <w:rFonts w:hint="eastAsia"/>
        </w:rPr>
        <w:br/>
      </w:r>
      <w:r>
        <w:rPr>
          <w:rFonts w:hint="eastAsia"/>
        </w:rPr>
        <w:t>　　第二节 钢板供给分析</w:t>
      </w:r>
      <w:r>
        <w:rPr>
          <w:rFonts w:hint="eastAsia"/>
        </w:rPr>
        <w:br/>
      </w:r>
      <w:r>
        <w:rPr>
          <w:rFonts w:hint="eastAsia"/>
        </w:rPr>
        <w:t>　　第三节 钢板市场特征分析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2022-2023年中国钢板市场竞争格局与厂商市场竞争力评价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钢板竞争格局分析</w:t>
      </w:r>
      <w:r>
        <w:rPr>
          <w:rFonts w:hint="eastAsia"/>
        </w:rPr>
        <w:br/>
      </w:r>
      <w:r>
        <w:rPr>
          <w:rFonts w:hint="eastAsia"/>
        </w:rPr>
        <w:t>　　第二节 主力钢板厂商市场竞争力评价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我国钢板行业供需状况分析</w:t>
      </w:r>
      <w:r>
        <w:rPr>
          <w:rFonts w:hint="eastAsia"/>
        </w:rPr>
        <w:br/>
      </w:r>
      <w:r>
        <w:rPr>
          <w:rFonts w:hint="eastAsia"/>
        </w:rPr>
        <w:t>　　第一节 钢板行业市场需求分析</w:t>
      </w:r>
      <w:r>
        <w:rPr>
          <w:rFonts w:hint="eastAsia"/>
        </w:rPr>
        <w:br/>
      </w:r>
      <w:r>
        <w:rPr>
          <w:rFonts w:hint="eastAsia"/>
        </w:rPr>
        <w:t>　　第二节 钢板行业供给能力分析</w:t>
      </w:r>
      <w:r>
        <w:rPr>
          <w:rFonts w:hint="eastAsia"/>
        </w:rPr>
        <w:br/>
      </w:r>
      <w:r>
        <w:rPr>
          <w:rFonts w:hint="eastAsia"/>
        </w:rPr>
        <w:t>　　第三节 钢板行业进出口贸易分析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钢板行业竞争绩效分析</w:t>
      </w:r>
      <w:r>
        <w:rPr>
          <w:rFonts w:hint="eastAsia"/>
        </w:rPr>
        <w:br/>
      </w:r>
      <w:r>
        <w:rPr>
          <w:rFonts w:hint="eastAsia"/>
        </w:rPr>
        <w:t>　　第一节 钢板行业总体效益水平分析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钢板行业产业集中度分析</w:t>
      </w:r>
      <w:r>
        <w:rPr>
          <w:rFonts w:hint="eastAsia"/>
        </w:rPr>
        <w:br/>
      </w:r>
      <w:r>
        <w:rPr>
          <w:rFonts w:hint="eastAsia"/>
        </w:rPr>
        <w:t>　　第三节 钢板行业不同所有制企业绩效分析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2022-2023年钢板市场发展前景预测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我国钢板行业投融资分析</w:t>
      </w:r>
      <w:r>
        <w:rPr>
          <w:rFonts w:hint="eastAsia"/>
        </w:rPr>
        <w:br/>
      </w:r>
      <w:r>
        <w:rPr>
          <w:rFonts w:hint="eastAsia"/>
        </w:rPr>
        <w:t>　　第一节 我国钢板行业企业所有制状况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我国钢板行业合作与并购</w:t>
      </w:r>
      <w:r>
        <w:rPr>
          <w:rFonts w:hint="eastAsia"/>
        </w:rPr>
        <w:br/>
      </w:r>
      <w:r>
        <w:rPr>
          <w:rFonts w:hint="eastAsia"/>
        </w:rPr>
        <w:t>　　第四节 我国钢板行业投资体制分析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钢板产业投资策略</w:t>
      </w:r>
      <w:r>
        <w:rPr>
          <w:rFonts w:hint="eastAsia"/>
        </w:rPr>
        <w:br/>
      </w:r>
      <w:r>
        <w:rPr>
          <w:rFonts w:hint="eastAsia"/>
        </w:rPr>
        <w:t>　　第一节 钢板产品定位策略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钢板产品开发策略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钢板渠道销售策略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钢板品牌经营策略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钢板服务策略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2022-2023年中国钢板产业投资分析</w:t>
      </w:r>
      <w:r>
        <w:rPr>
          <w:rFonts w:hint="eastAsia"/>
        </w:rPr>
        <w:br/>
      </w:r>
      <w:r>
        <w:rPr>
          <w:rFonts w:hint="eastAsia"/>
        </w:rPr>
        <w:t>　　第一节 钢板投资环境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钢板投资机会分析</w:t>
      </w:r>
      <w:r>
        <w:rPr>
          <w:rFonts w:hint="eastAsia"/>
        </w:rPr>
        <w:br/>
      </w:r>
      <w:r>
        <w:rPr>
          <w:rFonts w:hint="eastAsia"/>
        </w:rPr>
        <w:t>　　第三节 钢板投资风险及对策分析</w:t>
      </w:r>
      <w:r>
        <w:rPr>
          <w:rFonts w:hint="eastAsia"/>
        </w:rPr>
        <w:br/>
      </w:r>
      <w:r>
        <w:rPr>
          <w:rFonts w:hint="eastAsia"/>
        </w:rPr>
        <w:t>　　第四节 钢板投资发展前景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钢板行业生命周期分析</w:t>
      </w:r>
      <w:r>
        <w:rPr>
          <w:rFonts w:hint="eastAsia"/>
        </w:rPr>
        <w:br/>
      </w:r>
      <w:r>
        <w:rPr>
          <w:rFonts w:hint="eastAsia"/>
        </w:rPr>
        <w:t>　　第二节 钢板行业增长性与波动性分析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钢板产业投资风险</w:t>
      </w:r>
      <w:r>
        <w:rPr>
          <w:rFonts w:hint="eastAsia"/>
        </w:rPr>
        <w:br/>
      </w:r>
      <w:r>
        <w:rPr>
          <w:rFonts w:hint="eastAsia"/>
        </w:rPr>
        <w:t>　　第一节 钢板行业宏观调控风险</w:t>
      </w:r>
      <w:r>
        <w:rPr>
          <w:rFonts w:hint="eastAsia"/>
        </w:rPr>
        <w:br/>
      </w:r>
      <w:r>
        <w:rPr>
          <w:rFonts w:hint="eastAsia"/>
        </w:rPr>
        <w:t>　　第二节 钢板行业竞争风险</w:t>
      </w:r>
      <w:r>
        <w:rPr>
          <w:rFonts w:hint="eastAsia"/>
        </w:rPr>
        <w:br/>
      </w:r>
      <w:r>
        <w:rPr>
          <w:rFonts w:hint="eastAsia"/>
        </w:rPr>
        <w:t>　　第三节 钢板行业供需波动风险</w:t>
      </w:r>
      <w:r>
        <w:rPr>
          <w:rFonts w:hint="eastAsia"/>
        </w:rPr>
        <w:br/>
      </w:r>
      <w:r>
        <w:rPr>
          <w:rFonts w:hint="eastAsia"/>
        </w:rPr>
        <w:t>　　第四节 钢板行业技术创新风险</w:t>
      </w:r>
      <w:r>
        <w:rPr>
          <w:rFonts w:hint="eastAsia"/>
        </w:rPr>
        <w:br/>
      </w:r>
      <w:r>
        <w:rPr>
          <w:rFonts w:hint="eastAsia"/>
        </w:rPr>
        <w:t>　　第五节 钢板行业经营管理风险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2023-2029年中国钢板行业发展趋势研究分析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2023-2029年钢板行业国际市场预测</w:t>
      </w:r>
      <w:r>
        <w:rPr>
          <w:rFonts w:hint="eastAsia"/>
        </w:rPr>
        <w:br/>
      </w:r>
      <w:r>
        <w:rPr>
          <w:rFonts w:hint="eastAsia"/>
        </w:rPr>
        <w:t>　　　　一、钢板行业产能预测</w:t>
      </w:r>
      <w:r>
        <w:rPr>
          <w:rFonts w:hint="eastAsia"/>
        </w:rPr>
        <w:br/>
      </w:r>
      <w:r>
        <w:rPr>
          <w:rFonts w:hint="eastAsia"/>
        </w:rPr>
        <w:t>　　　　二、钢板行业市场需求前景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中国钢板行业发展趋势</w:t>
      </w:r>
      <w:r>
        <w:rPr>
          <w:rFonts w:hint="eastAsia"/>
        </w:rPr>
        <w:br/>
      </w:r>
      <w:r>
        <w:rPr>
          <w:rFonts w:hint="eastAsia"/>
        </w:rPr>
        <w:t>　　　　一、钢板产品发展趋势</w:t>
      </w:r>
      <w:r>
        <w:rPr>
          <w:rFonts w:hint="eastAsia"/>
        </w:rPr>
        <w:br/>
      </w:r>
      <w:r>
        <w:rPr>
          <w:rFonts w:hint="eastAsia"/>
        </w:rPr>
        <w:t>　　　　二、钢板技术发展趋势</w:t>
      </w:r>
      <w:r>
        <w:rPr>
          <w:rFonts w:hint="eastAsia"/>
        </w:rPr>
        <w:br/>
      </w:r>
      <w:r>
        <w:rPr>
          <w:rFonts w:hint="eastAsia"/>
        </w:rPr>
        <w:t>　　第三节 2023-2029年钢板行业中国市场预测</w:t>
      </w:r>
      <w:r>
        <w:rPr>
          <w:rFonts w:hint="eastAsia"/>
        </w:rPr>
        <w:br/>
      </w:r>
      <w:r>
        <w:rPr>
          <w:rFonts w:hint="eastAsia"/>
        </w:rPr>
        <w:t>　　　　一、钢板行业产能预测</w:t>
      </w:r>
      <w:r>
        <w:rPr>
          <w:rFonts w:hint="eastAsia"/>
        </w:rPr>
        <w:br/>
      </w:r>
      <w:r>
        <w:rPr>
          <w:rFonts w:hint="eastAsia"/>
        </w:rPr>
        <w:t>　　　　二、钢板行业市场需求前景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2023-2029年钢板行业主要区域投资机会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2023-2029年钢板行业出口市场投资机会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[-中-智林]2023-2029年钢板行业企业的多元化投资机会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265139c7468b" w:history="1">
        <w:r>
          <w:rPr>
            <w:rStyle w:val="Hyperlink"/>
          </w:rPr>
          <w:t>中国钢板市场研究分析及发展趋势预测报告（2023年版）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d265139c7468b" w:history="1">
        <w:r>
          <w:rPr>
            <w:rStyle w:val="Hyperlink"/>
          </w:rPr>
          <w:t>https://www.20087.com/A/52/GangBanFaZhanQuShi.html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d01030804e07" w:history="1">
      <w:r>
        <w:rPr>
          <w:rStyle w:val="Hyperlink"/>
        </w:rPr>
        <w:t>中国钢板市场研究分析及发展趋势预测报告（2023年版）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GangBanFaZhanQuShi.html" TargetMode="External" Id="R1c2d265139c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GangBanFaZhanQuShi.html" TargetMode="External" Id="Rb05bd010308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2023-01-24T05:32:00Z</dcterms:created>
  <dcterms:modified xsi:type="dcterms:W3CDTF">2023-01-24T06:32:00Z</dcterms:modified>
  <dc:subject>中国钢板市场研究分析及发展趋势预测报告（2023年版）</dc:subject>
  <dc:title>中国钢板市场研究分析及发展趋势预测报告（2023年版）</dc:title>
  <cp:keywords>中国钢板市场研究分析及发展趋势预测报告（2023年版）</cp:keywords>
  <dc:description>中国钢板市场研究分析及发展趋势预测报告（2023年版）</dc:description>
</cp:coreProperties>
</file>