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390aec1d3d4915" w:history="1">
              <w:r>
                <w:rPr>
                  <w:rStyle w:val="Hyperlink"/>
                </w:rPr>
                <w:t>2026-2032年中国富气压缩机行业现状分析与发展前景研究报告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390aec1d3d4915" w:history="1">
              <w:r>
                <w:rPr>
                  <w:rStyle w:val="Hyperlink"/>
                </w:rPr>
                <w:t>2026-2032年中国富气压缩机行业现状分析与发展前景研究报告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390aec1d3d4915" w:history="1">
                <w:r>
                  <w:rPr>
                    <w:rStyle w:val="Hyperlink"/>
                  </w:rPr>
                  <w:t>https://www.20087.com/0/03/FuQiYaSuoJiDeQianJing.html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富气压缩机主要用于炼油、石化、天然气处理等流程工业，承担将装置产生的富气升压并输送至后续分离、回收或精制单元的任务。富气压缩机通常需要在含烃、含硫、含湿等复杂工况下长期连续运行，对密封可靠性、抗喘振能力、材料耐腐蚀性、能耗水平和安全联锁要求较高。目前，富气压缩机既包括离心式、往复式，也包括螺杆式等不同技术路线，驱动方式涵盖蒸汽透平、燃气驱动和电机驱动。随着炼化装置能效提升和低碳改造推进，传统高能耗机组逐步被更高效、更可控的电动离心式或变频驱动方案替代，同时状态监测、振动诊断、泄漏检测和预测性维护成为设备管理的重要组成。</w:t>
      </w:r>
      <w:r>
        <w:rPr>
          <w:rFonts w:hint="eastAsia"/>
        </w:rPr>
        <w:br/>
      </w:r>
      <w:r>
        <w:rPr>
          <w:rFonts w:hint="eastAsia"/>
        </w:rPr>
        <w:t>　　未来，富气压缩机将更强调全生命周期能效、运行稳定性和数字化管控能力。市场调研网认为，电动化、变频调速、磁悬浮或高速直驱技术有望降低辅助能耗并提升部分负荷效率；干气密封、低泄漏设计和在线监测将进一步提高装置安全水平。压缩机控制系统会与装置DCS、能效管理平台深度集成，实现喘振边界动态管理、负荷优化分配和故障早期预警。材料方面，耐腐蚀合金、表面涂层和关键部件寿命评估将更加精细，以适应高硫、高湿和长周期运行环境。随着炼化一体化、轻烃回收、氢能相关气体处理和甲烷排放管控加强，富气压缩机将向高效、低泄漏、智能运维和低碳驱动方向持续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390aec1d3d4915" w:history="1">
        <w:r>
          <w:rPr>
            <w:rStyle w:val="Hyperlink"/>
          </w:rPr>
          <w:t>2026-2032年中国富气压缩机行业现状分析与发展前景研究报告</w:t>
        </w:r>
      </w:hyperlink>
      <w:r>
        <w:rPr>
          <w:rFonts w:hint="eastAsia"/>
        </w:rPr>
        <w:t>》，2025年富气压缩机行业市场规模达 亿元，预计2032年市场规模将达 亿元，期间年均复合增长率（CAGR）达 %。报告深入分析了市场规模、需求及价格等关键因素，对富气压缩机产业链的现状进行了剖析，并科学地预测了富气压缩机市场前景与发展趋势。通过富气压缩机细分市场的调研和对重点企业的深入研究，全面揭示了富气压缩机行业的竞争格局、市场集中度以及品牌影响力。同时，富气压缩机报告还深入解读了市场需求变化对价格机制的直接影响，为投资者和利益相关者提供了客观、权威的决策支撑，从而优化市场策略与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富气压缩机行业概述</w:t>
      </w:r>
      <w:r>
        <w:rPr>
          <w:rFonts w:hint="eastAsia"/>
        </w:rPr>
        <w:br/>
      </w:r>
      <w:r>
        <w:rPr>
          <w:rFonts w:hint="eastAsia"/>
        </w:rPr>
        <w:t>　　第一节 富气压缩机定义与分类</w:t>
      </w:r>
      <w:r>
        <w:rPr>
          <w:rFonts w:hint="eastAsia"/>
        </w:rPr>
        <w:br/>
      </w:r>
      <w:r>
        <w:rPr>
          <w:rFonts w:hint="eastAsia"/>
        </w:rPr>
        <w:t>　　第二节 富气压缩机应用领域</w:t>
      </w:r>
      <w:r>
        <w:rPr>
          <w:rFonts w:hint="eastAsia"/>
        </w:rPr>
        <w:br/>
      </w:r>
      <w:r>
        <w:rPr>
          <w:rFonts w:hint="eastAsia"/>
        </w:rPr>
        <w:t>　　第三节 富气压缩机行业经济指标分析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富气压缩机产业链及经营模式分析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三、富气压缩机销售模式及销售渠道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全球富气压缩机市场发展综述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2020-2025年全球富气压缩机市场规模与趋势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主要国家与地区富气压缩机市场分析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2026-2032年全球富气压缩机行业发展趋势与前景预测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中国富气压缩机行业市场分析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2025-2026年富气压缩机产能与投资动态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一、国内富气压缩机产能及利用情况</w:t>
      </w:r>
      <w:r>
        <w:rPr>
          <w:rFonts w:hint="eastAsia"/>
        </w:rPr>
        <w:br/>
      </w:r>
      <w:r>
        <w:rPr>
          <w:rFonts w:hint="eastAsia"/>
        </w:rPr>
        <w:t>　　　　二、富气压缩机产能扩张与投资动态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2026-2032年富气压缩机行业产量统计与趋势预测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一、2020-2025年富气压缩机行业产量数据统计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1、2020-2025年富气压缩机产量及增长趋势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2、2020-2025年富气压缩机细分产品产量及份额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二、影响富气压缩机产量的关键因素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三、2026-2032年富气压缩机产量预测</w:t>
      </w:r>
      <w:r>
        <w:rPr>
          <w:rFonts w:hint="eastAsia"/>
        </w:rPr>
        <w:br/>
      </w:r>
      <w:r>
        <w:rPr>
          <w:rFonts w:hint="eastAsia"/>
        </w:rPr>
        <w:t>　　第三节 2026-2032年富气压缩机市场需求与销售分析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一、2025-2026年富气压缩机行业需求现状</w:t>
      </w:r>
      <w:r>
        <w:rPr>
          <w:rFonts w:hint="eastAsia"/>
        </w:rPr>
        <w:br/>
      </w:r>
      <w:r>
        <w:rPr>
          <w:rFonts w:hint="eastAsia"/>
        </w:rPr>
        <w:t>　　　　二、富气压缩机客户群体与需求特点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三、2020-2025年富气压缩机行业销售规模分析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四、2026-2032年富气压缩机市场增长潜力与规模预测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中国富气压缩机细分市场与下游应用领域分析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富气压缩机细分市场分析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一、2025-2026年富气压缩机主要细分产品市场现状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富气压缩机下游应用与客户群体分析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一、2025-2026年富气压缩机各应用领域市场现状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2025-2026年富气压缩机行业技术发展现状及趋势分析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富气压缩机行业技术发展现状分析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国内外富气压缩机行业技术差异与原因</w:t>
      </w:r>
      <w:r>
        <w:rPr>
          <w:rFonts w:hint="eastAsia"/>
        </w:rPr>
        <w:br/>
      </w:r>
      <w:r>
        <w:rPr>
          <w:rFonts w:hint="eastAsia"/>
        </w:rPr>
        <w:t>　　第三节 富气压缩机行业技术发展方向、趋势预测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提升富气压缩机行业技术能力策略建议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富气压缩机价格机制与竞争策略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一、2020-2025年富气压缩机市场价格走势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富气压缩机定价策略与方法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2026-2032年富气压缩机价格竞争态势与趋势预测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中国富气压缩机行业重点区域市场研究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2025-2026年重点区域富气压缩机市场发展概况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二、2020-2025年富气压缩机市场需求规模情况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三、2026-2032年富气压缩机行业发展潜力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二、2020-2025年富气压缩机市场需求规模情况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三、2026-2032年富气压缩机行业发展潜力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二、2020-2025年富气压缩机市场需求规模情况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三、2026-2032年富气压缩机行业发展潜力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二、2020-2025年富气压缩机市场需求规模情况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三、2026-2032年富气压缩机行业发展潜力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二、2020-2025年富气压缩机市场需求规模情况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三、2026-2032年富气压缩机行业发展潜力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2020-2025年中国富气压缩机行业进出口情况分析</w:t>
      </w:r>
      <w:r>
        <w:rPr>
          <w:rFonts w:hint="eastAsia"/>
        </w:rPr>
        <w:br/>
      </w:r>
      <w:r>
        <w:rPr>
          <w:rFonts w:hint="eastAsia"/>
        </w:rPr>
        <w:t>　　第一节 富气压缩机行业进口情况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一、2020-2025年富气压缩机进口规模及增长情况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二、富气压缩机主要进口来源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富气压缩机行业出口情况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一、2020-2025年富气压缩机出口规模及增长情况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二、富气压缩机主要出口目的地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2020-2025年中国富气压缩机行业总体发展与财务状况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2020-2025年中国富气压缩机行业规模情况</w:t>
      </w:r>
      <w:r>
        <w:rPr>
          <w:rFonts w:hint="eastAsia"/>
        </w:rPr>
        <w:br/>
      </w:r>
      <w:r>
        <w:rPr>
          <w:rFonts w:hint="eastAsia"/>
        </w:rPr>
        <w:t>　　　　一、富气压缩机行业企业数量规模</w:t>
      </w:r>
      <w:r>
        <w:rPr>
          <w:rFonts w:hint="eastAsia"/>
        </w:rPr>
        <w:br/>
      </w:r>
      <w:r>
        <w:rPr>
          <w:rFonts w:hint="eastAsia"/>
        </w:rPr>
        <w:t>　　　　二、富气压缩机行业从业人员规模</w:t>
      </w:r>
      <w:r>
        <w:rPr>
          <w:rFonts w:hint="eastAsia"/>
        </w:rPr>
        <w:br/>
      </w:r>
      <w:r>
        <w:rPr>
          <w:rFonts w:hint="eastAsia"/>
        </w:rPr>
        <w:t>　　　　三、富气压缩机行业市场敏感性分析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2020-2025年中国富气压缩机行业财务能力分析</w:t>
      </w:r>
      <w:r>
        <w:rPr>
          <w:rFonts w:hint="eastAsia"/>
        </w:rPr>
        <w:br/>
      </w:r>
      <w:r>
        <w:rPr>
          <w:rFonts w:hint="eastAsia"/>
        </w:rPr>
        <w:t>　　　　一、富气压缩机行业盈利能力</w:t>
      </w:r>
      <w:r>
        <w:rPr>
          <w:rFonts w:hint="eastAsia"/>
        </w:rPr>
        <w:br/>
      </w:r>
      <w:r>
        <w:rPr>
          <w:rFonts w:hint="eastAsia"/>
        </w:rPr>
        <w:t>　　　　二、富气压缩机行业偿债能力</w:t>
      </w:r>
      <w:r>
        <w:rPr>
          <w:rFonts w:hint="eastAsia"/>
        </w:rPr>
        <w:br/>
      </w:r>
      <w:r>
        <w:rPr>
          <w:rFonts w:hint="eastAsia"/>
        </w:rPr>
        <w:t>　　　　三、富气压缩机行业营运能力</w:t>
      </w:r>
      <w:r>
        <w:rPr>
          <w:rFonts w:hint="eastAsia"/>
        </w:rPr>
        <w:br/>
      </w:r>
      <w:r>
        <w:rPr>
          <w:rFonts w:hint="eastAsia"/>
        </w:rPr>
        <w:t>　　　　四、富气压缩机行业发展能力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富气压缩机行业重点企业调研分析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二、企业富气压缩机业务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二、企业富气压缩机业务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二、企业富气压缩机业务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二、企业富气压缩机业务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二、企业富气压缩机业务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二、企业富气压缩机业务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中国富气压缩机行业竞争格局分析</w:t>
      </w:r>
      <w:r>
        <w:rPr>
          <w:rFonts w:hint="eastAsia"/>
        </w:rPr>
        <w:br/>
      </w:r>
      <w:r>
        <w:rPr>
          <w:rFonts w:hint="eastAsia"/>
        </w:rPr>
        <w:t>　　第一节 富气压缩机行业竞争格局总览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2025-2026年富气压缩机行业竞争力分析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2020-2025年富气压缩机行业企业并购活动分析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2025-2026年富气压缩机行业会展与招投标活动分析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一、富气压缩机行业会展活动及其市场影响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2026年中国富气压缩机企业发展企业发展策略与建议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富气压缩机销售模式与渠道策略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富气压缩机品牌与市场推广策略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富气压缩机研发投入与技术创新能力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富气压缩机合作联盟与资源整合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中国富气压缩机行业风险与对策</w:t>
      </w:r>
      <w:r>
        <w:rPr>
          <w:rFonts w:hint="eastAsia"/>
        </w:rPr>
        <w:br/>
      </w:r>
      <w:r>
        <w:rPr>
          <w:rFonts w:hint="eastAsia"/>
        </w:rPr>
        <w:t>　　第一节 富气压缩机行业SWOT分析</w:t>
      </w:r>
      <w:r>
        <w:rPr>
          <w:rFonts w:hint="eastAsia"/>
        </w:rPr>
        <w:br/>
      </w:r>
      <w:r>
        <w:rPr>
          <w:rFonts w:hint="eastAsia"/>
        </w:rPr>
        <w:t>　　　　一、富气压缩机行业优势</w:t>
      </w:r>
      <w:r>
        <w:rPr>
          <w:rFonts w:hint="eastAsia"/>
        </w:rPr>
        <w:br/>
      </w:r>
      <w:r>
        <w:rPr>
          <w:rFonts w:hint="eastAsia"/>
        </w:rPr>
        <w:t>　　　　二、富气压缩机行业劣势</w:t>
      </w:r>
      <w:r>
        <w:rPr>
          <w:rFonts w:hint="eastAsia"/>
        </w:rPr>
        <w:br/>
      </w:r>
      <w:r>
        <w:rPr>
          <w:rFonts w:hint="eastAsia"/>
        </w:rPr>
        <w:t>　　　　三、富气压缩机市场机会</w:t>
      </w:r>
      <w:r>
        <w:rPr>
          <w:rFonts w:hint="eastAsia"/>
        </w:rPr>
        <w:br/>
      </w:r>
      <w:r>
        <w:rPr>
          <w:rFonts w:hint="eastAsia"/>
        </w:rPr>
        <w:t>　　　　四、富气压缩机市场威胁</w:t>
      </w:r>
      <w:r>
        <w:rPr>
          <w:rFonts w:hint="eastAsia"/>
        </w:rPr>
        <w:br/>
      </w:r>
      <w:r>
        <w:rPr>
          <w:rFonts w:hint="eastAsia"/>
        </w:rPr>
        <w:t>　　第二节 富气压缩机行业风险及对策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2026-2032年中国富气压缩机行业前景与发展趋势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2025-2026年富气压缩机行业发展环境分析</w:t>
      </w:r>
      <w:r>
        <w:rPr>
          <w:rFonts w:hint="eastAsia"/>
        </w:rPr>
        <w:br/>
      </w:r>
      <w:r>
        <w:rPr>
          <w:rFonts w:hint="eastAsia"/>
        </w:rPr>
        <w:t>　　　　一、富气压缩机行业主管部门与监管体制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二、富气压缩机行业主要法律法规及政策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三、富气压缩机行业标准与质量监管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2026-2032年富气压缩机行业发展趋势与方向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2026-2032年富气压缩机行业发展潜力与机遇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富气压缩机行业研究结论与建议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 富气压缩机行业发展建议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富气压缩机行业历程</w:t>
      </w:r>
      <w:r>
        <w:rPr>
          <w:rFonts w:hint="eastAsia"/>
        </w:rPr>
        <w:br/>
      </w:r>
      <w:r>
        <w:rPr>
          <w:rFonts w:hint="eastAsia"/>
        </w:rPr>
        <w:t>　　图表 富气压缩机行业生命周期</w:t>
      </w:r>
      <w:r>
        <w:rPr>
          <w:rFonts w:hint="eastAsia"/>
        </w:rPr>
        <w:br/>
      </w:r>
      <w:r>
        <w:rPr>
          <w:rFonts w:hint="eastAsia"/>
        </w:rPr>
        <w:t>　　图表 富气压缩机行业产业链分析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2020-2025年中国富气压缩机行业市场规模及增长情况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2020-2025年富气压缩机行业市场容量分析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2020-2025年中国富气压缩机行业产能统计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2020-2025年中国富气压缩机行业产量及增长趋势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2020-2025年中国富气压缩机市场需求量及增速统计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2025年中国富气压缩机行业需求领域分布格局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2020-2025年中国富气压缩机行业销售收入分析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2020-2025年中国富气压缩机行业盈利情况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2020-2025年中国富气压缩机行业利润总额统计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2020-2025年中国富气压缩机进口数量分析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2020-2025年中国富气压缩机进口金额分析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2020-2025年中国富气压缩机出口数量分析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2020-2025年中国富气压缩机出口金额分析</w:t>
      </w:r>
      <w:r>
        <w:rPr>
          <w:rFonts w:hint="eastAsia"/>
        </w:rPr>
        <w:br/>
      </w:r>
      <w:r>
        <w:rPr>
          <w:rFonts w:hint="eastAsia"/>
        </w:rPr>
        <w:t>　　图表 2025年中国富气压缩机进口国家及地区分析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2025年中国富气压缩机出口国家及地区分析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2020-2025年中国富气压缩机行业企业数量情况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2020-2025年中国富气压缩机行业企业平均规模情况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**地区富气压缩机市场规模及增长情况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**地区富气压缩机行业市场需求情况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**地区富气压缩机市场规模及增长情况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**地区富气压缩机行业市场需求情况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**地区富气压缩机市场规模及增长情况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**地区富气压缩机行业市场需求情况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**地区富气压缩机市场规模及增长情况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**地区富气压缩机行业市场需求情况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富气压缩机重点企业（一）基本信息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富气压缩机重点企业（一）经营情况分析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富气压缩机重点企业（一）主要经济指标情况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富气压缩机重点企业（一）盈利能力情况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富气压缩机重点企业（一）偿债能力情况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富气压缩机重点企业（一）运营能力情况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富气压缩机重点企业（一）成长能力情况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富气压缩机重点企业（二）基本信息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富气压缩机重点企业（二）经营情况分析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富气压缩机重点企业（二）主要经济指标情况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富气压缩机重点企业（二）盈利能力情况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富气压缩机重点企业（二）偿债能力情况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富气压缩机重点企业（二）运营能力情况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富气压缩机重点企业（二）成长能力情况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富气压缩机企业信息</w:t>
      </w:r>
      <w:r>
        <w:rPr>
          <w:rFonts w:hint="eastAsia"/>
        </w:rPr>
        <w:br/>
      </w:r>
      <w:r>
        <w:rPr>
          <w:rFonts w:hint="eastAsia"/>
        </w:rPr>
        <w:t>　　图表 富气压缩机企业经营情况分析</w:t>
      </w:r>
      <w:r>
        <w:rPr>
          <w:rFonts w:hint="eastAsia"/>
        </w:rPr>
        <w:br/>
      </w:r>
      <w:r>
        <w:rPr>
          <w:rFonts w:hint="eastAsia"/>
        </w:rPr>
        <w:t>　　图表 富气压缩机重点企业（三）主要经济指标情况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富气压缩机重点企业（三）盈利能力情况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富气压缩机重点企业（三）偿债能力情况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富气压缩机重点企业（三）运营能力情况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富气压缩机重点企业（三）成长能力情况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2026-2032年中国富气压缩机行业产能预测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2026-2032年中国富气压缩机行业产量预测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2026-2032年中国富气压缩机市场需求量预测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2026-2032年中国富气压缩机行业供需平衡预测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2026-2032年中国富气压缩机行业市场容量预测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2026-2032年中国富气压缩机行业市场规模预测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2026-2032年中国富气压缩机市场前景分析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2026-2032年中国富气压缩机发展趋势预测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390aec1d3d4915" w:history="1">
        <w:r>
          <w:rPr>
            <w:rStyle w:val="Hyperlink"/>
          </w:rPr>
          <w:t>2026-2032年中国富气压缩机行业现状分析与发展前景研究报告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390aec1d3d4915" w:history="1">
        <w:r>
          <w:rPr>
            <w:rStyle w:val="Hyperlink"/>
          </w:rPr>
          <w:t>https://www.20087.com/0/03/FuQiYaSuoJiDeQianJing.html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热点：富气压缩机开机步骤、富气压缩机是什么、富气压缩机怎么保证富气不会液化、富气压缩机气阀、富气压缩机上的PT100温度传感器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2baef8144e45bd" w:history="1">
      <w:r>
        <w:rPr>
          <w:rStyle w:val="Hyperlink"/>
        </w:rPr>
        <w:t>2026-2032年中国富气压缩机行业现状分析与发展前景研究报告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3/FuQiYaSuoJiDeQianJing.html" TargetMode="External" Id="R43390aec1d3d49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3/FuQiYaSuoJiDeQianJing.html" TargetMode="External" Id="R5c2baef8144e45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2026-10-19T02:55:47Z</dcterms:created>
  <dcterms:modified xsi:type="dcterms:W3CDTF">2026-10-19T03:55:47Z</dcterms:modified>
  <dc:subject>2026-2032年中国富气压缩机行业现状分析与发展前景研究报告</dc:subject>
  <dc:title>2026-2032年中国富气压缩机行业现状分析与发展前景研究报告</dc:title>
  <cp:keywords>2026-2032年中国富气压缩机行业现状分析与发展前景研究报告</cp:keywords>
  <dc:description>2026-2032年中国富气压缩机行业现状分析与发展前景研究报告</dc:description>
</cp:coreProperties>
</file>