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c5013d3344f56" w:history="1">
              <w:r>
                <w:rPr>
                  <w:rStyle w:val="Hyperlink"/>
                </w:rPr>
                <w:t>中国电缆敷设船行业研究与市场前景分析报告（2026-2032年）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c5013d3344f56" w:history="1">
              <w:r>
                <w:rPr>
                  <w:rStyle w:val="Hyperlink"/>
                </w:rPr>
                <w:t>中国电缆敷设船行业研究与市场前景分析报告（2026-2032年）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c5013d3344f56" w:history="1">
                <w:r>
                  <w:rPr>
                    <w:rStyle w:val="Hyperlink"/>
                  </w:rPr>
                  <w:t>https://www.20087.com/0/53/DianLanFuSheChuanHangYeQianJingQuShi.html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敷设船是专用于海底电力电缆、通信光缆及阵列电缆布放与埋设的海洋工程船舶，配备动态定位系统、线轴转盘、埋设犁及ROV辅助作业单元，广泛应用于海上风电、跨海电网互联及油气平台供电项目。当前高端船舶具备5000吨以上装载能力、同步敷设-埋设功能及恶劣海况作业能力。在全球能源转型与岛屿互联互通需求推动下，该船队规模持续扩张。然而，行业面临船舶改装周期长、专用埋设设备对 seabed 地质适应性有限、以及深水（&gt;1000米）作业中张力控制精度不足等问题。部分区域船队供给紧张推高日租金，制约项目进度。</w:t>
      </w:r>
      <w:r>
        <w:rPr>
          <w:rFonts w:hint="eastAsia"/>
        </w:rPr>
        <w:br/>
      </w:r>
      <w:r>
        <w:rPr>
          <w:rFonts w:hint="eastAsia"/>
        </w:rPr>
        <w:t>　　未来，电缆敷设船将向多功能集成、绿色动力与数字孪生运维升级。混合动力或LNG燃料系统降低碳排放；模块化甲板布局支持风电阵列缆与高压直流缆快速切换作业。数字孪生平台实时模拟敷设路径，优化张力与埋深。在深远海趋势下，自主水下敷设机器人将承担部分精细作业。随着全球海上风电装机跃升与洲际绿电输送规划落地，具备高载重、高精度与低碳运营能力的先进电缆敷设船，将成为蓝色能源基础设施建设的战略性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c5013d3344f56" w:history="1">
        <w:r>
          <w:rPr>
            <w:rStyle w:val="Hyperlink"/>
          </w:rPr>
          <w:t>中国电缆敷设船行业研究与市场前景分析报告（2026-2032年）</w:t>
        </w:r>
      </w:hyperlink>
      <w:r>
        <w:rPr>
          <w:rFonts w:hint="eastAsia"/>
        </w:rPr>
        <w:t>》基于国家统计局、相关行业协会等详实数据，系统分析电缆敷设船行业市场规模、供需动态及价格走势，梳理产业链结构和电缆敷设船细分领域现状。报告客观评估电缆敷设船行业竞争格局与重点企业市场表现，结合电缆敷设船技术发展水平与创新方向，预测电缆敷设船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电缆敷设船行业界定</w:t>
      </w:r>
      <w:r>
        <w:rPr>
          <w:rFonts w:hint="eastAsia"/>
        </w:rPr>
        <w:br/>
      </w:r>
      <w:r>
        <w:rPr>
          <w:rFonts w:hint="eastAsia"/>
        </w:rPr>
        <w:t>　　第一节 电缆敷设船行业定义</w:t>
      </w:r>
      <w:r>
        <w:rPr>
          <w:rFonts w:hint="eastAsia"/>
        </w:rPr>
        <w:br/>
      </w:r>
      <w:r>
        <w:rPr>
          <w:rFonts w:hint="eastAsia"/>
        </w:rPr>
        <w:t>　　第二节 电缆敷设船行业特点分析</w:t>
      </w:r>
      <w:r>
        <w:rPr>
          <w:rFonts w:hint="eastAsia"/>
        </w:rPr>
        <w:br/>
      </w:r>
      <w:r>
        <w:rPr>
          <w:rFonts w:hint="eastAsia"/>
        </w:rPr>
        <w:t>　　第三节 电缆敷设船产业链分析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中国电缆敷设船行业发展环境分析</w:t>
      </w:r>
      <w:r>
        <w:rPr>
          <w:rFonts w:hint="eastAsia"/>
        </w:rPr>
        <w:br/>
      </w:r>
      <w:r>
        <w:rPr>
          <w:rFonts w:hint="eastAsia"/>
        </w:rPr>
        <w:t>　　第一节 电缆敷设船行业经济环境分析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2025-2026年中国电缆敷设船技术发展研究</w:t>
      </w:r>
      <w:r>
        <w:rPr>
          <w:rFonts w:hint="eastAsia"/>
        </w:rPr>
        <w:br/>
      </w:r>
      <w:r>
        <w:rPr>
          <w:rFonts w:hint="eastAsia"/>
        </w:rPr>
        <w:t>　　第一节 当前电缆敷设船技术发展现状</w:t>
      </w:r>
      <w:r>
        <w:rPr>
          <w:rFonts w:hint="eastAsia"/>
        </w:rPr>
        <w:br/>
      </w:r>
      <w:r>
        <w:rPr>
          <w:rFonts w:hint="eastAsia"/>
        </w:rPr>
        <w:t>　　第二节 国内外电缆敷设船技术差异与原因</w:t>
      </w:r>
      <w:r>
        <w:rPr>
          <w:rFonts w:hint="eastAsia"/>
        </w:rPr>
        <w:br/>
      </w:r>
      <w:r>
        <w:rPr>
          <w:rFonts w:hint="eastAsia"/>
        </w:rPr>
        <w:t>　　第三节 电缆敷设船技术创新与发展趋势预测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技术进步对电缆敷设船行业的影响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2026年全球电缆敷设船行业市场运行形势分析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2026年全球电缆敷设船行业发展概况</w:t>
      </w:r>
      <w:r>
        <w:rPr>
          <w:rFonts w:hint="eastAsia"/>
        </w:rPr>
        <w:br/>
      </w:r>
      <w:r>
        <w:rPr>
          <w:rFonts w:hint="eastAsia"/>
        </w:rPr>
        <w:t>　　第二节 全球电缆敷设船行业发展走势</w:t>
      </w:r>
      <w:r>
        <w:rPr>
          <w:rFonts w:hint="eastAsia"/>
        </w:rPr>
        <w:br/>
      </w:r>
      <w:r>
        <w:rPr>
          <w:rFonts w:hint="eastAsia"/>
        </w:rPr>
        <w:t>　　　　二、全球电缆敷设船行业市场分布情况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三、全球电缆敷设船行业发展趋势分析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全球电缆敷设船行业重点国家和区域分析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中国电缆敷设船行业发展调研</w:t>
      </w:r>
      <w:r>
        <w:rPr>
          <w:rFonts w:hint="eastAsia"/>
        </w:rPr>
        <w:br/>
      </w:r>
      <w:r>
        <w:rPr>
          <w:rFonts w:hint="eastAsia"/>
        </w:rPr>
        <w:t>　　第一节 中国电缆敷设船市场现状分析</w:t>
      </w:r>
      <w:r>
        <w:rPr>
          <w:rFonts w:hint="eastAsia"/>
        </w:rPr>
        <w:br/>
      </w:r>
      <w:r>
        <w:rPr>
          <w:rFonts w:hint="eastAsia"/>
        </w:rPr>
        <w:t>　　第二节 中国电缆敷设船行业产量情况分析及预测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一、电缆敷设船总体产能规模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三、2020-2025年中国电缆敷设船行业产量统计分析</w:t>
      </w:r>
      <w:r>
        <w:rPr>
          <w:rFonts w:hint="eastAsia"/>
        </w:rPr>
        <w:br/>
      </w:r>
      <w:r>
        <w:rPr>
          <w:rFonts w:hint="eastAsia"/>
        </w:rPr>
        <w:t>　　　　二、电缆敷设船生产区域分布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三、2026-2032年中国电缆敷设船行业产量预测分析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中国电缆敷设船市场需求分析及预测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一、中国电缆敷设船市场需求特点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二、2020-2025年中国电缆敷设船市场需求量统计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三、2026-2032年中国电缆敷设船市场需求量预测分析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电缆敷设船行业细分产品市场调研分析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2020-2025年中国电缆敷设船行业重点地区调研分析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一、中国电缆敷设船行业重点区域市场结构调研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二、**地区电缆敷设船市场调研分析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三、**地区电缆敷设船市场调研分析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四、**地区电缆敷设船市场调研分析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五、**地区电缆敷设船市场调研分析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六、**地区电缆敷设船市场调研分析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中国电缆敷设船行业进出口情况分析预测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2020-2025年中国电缆敷设船行业进出口情况分析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一、2020-2025年中国电缆敷设船行业进口分析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二、2020-2025年中国电缆敷设船行业出口分析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2026-2032年中国电缆敷设船行业进出口情况预测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一、2026-2032年中国电缆敷设船行业进口预测分析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二、2026-2032年中国电缆敷设船行业出口预测分析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影响电缆敷设船行业进出口变化的主要原因分析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电缆敷设船行业竞争格局分析</w:t>
      </w:r>
      <w:r>
        <w:rPr>
          <w:rFonts w:hint="eastAsia"/>
        </w:rPr>
        <w:br/>
      </w:r>
      <w:r>
        <w:rPr>
          <w:rFonts w:hint="eastAsia"/>
        </w:rPr>
        <w:t>　　第一节 电缆敷设船行业集中度分析</w:t>
      </w:r>
      <w:r>
        <w:rPr>
          <w:rFonts w:hint="eastAsia"/>
        </w:rPr>
        <w:br/>
      </w:r>
      <w:r>
        <w:rPr>
          <w:rFonts w:hint="eastAsia"/>
        </w:rPr>
        <w:t>　　　　一、电缆敷设船市场集中度分析</w:t>
      </w:r>
      <w:r>
        <w:rPr>
          <w:rFonts w:hint="eastAsia"/>
        </w:rPr>
        <w:br/>
      </w:r>
      <w:r>
        <w:rPr>
          <w:rFonts w:hint="eastAsia"/>
        </w:rPr>
        <w:t>　　　　二、电缆敷设船企业集中度分析</w:t>
      </w:r>
      <w:r>
        <w:rPr>
          <w:rFonts w:hint="eastAsia"/>
        </w:rPr>
        <w:br/>
      </w:r>
      <w:r>
        <w:rPr>
          <w:rFonts w:hint="eastAsia"/>
        </w:rPr>
        <w:t>　　　　三、电缆敷设船区域集中度分析</w:t>
      </w:r>
      <w:r>
        <w:rPr>
          <w:rFonts w:hint="eastAsia"/>
        </w:rPr>
        <w:br/>
      </w:r>
      <w:r>
        <w:rPr>
          <w:rFonts w:hint="eastAsia"/>
        </w:rPr>
        <w:t>　　第二节 电缆敷设船行业主要企业竞争力分析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电缆敷设船行业竞争格局分析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一、2026年电缆敷设船行业竞争分析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二、2026年中外电缆敷设船产品竞争分析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三、2020-2025年我国电缆敷设船市场竞争分析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四、2026-2032年国内主要电缆敷设船企业动向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电缆敷设船行业重点企业发展调研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电缆敷设船重点企业（一）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电缆敷设船重点企业（二）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电缆敷设船重点企业（三）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电缆敷设船重点企业（四）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电缆敷设船重点企业（五）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电缆敷设船重点企业（六）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电缆敷设船企业管理策略建议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提高电缆敷设船企业竞争力的策略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一、提高中国电缆敷设船企业核心竞争力的对策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二、电缆敷设船企业提升竞争力的主要方向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三、影响电缆敷设船企业核心竞争力的因素及提升途径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四、提高电缆敷设船企业竞争力的策略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对我国电缆敷设船品牌的战略思考</w:t>
      </w:r>
      <w:r>
        <w:rPr>
          <w:rFonts w:hint="eastAsia"/>
        </w:rPr>
        <w:br/>
      </w:r>
      <w:r>
        <w:rPr>
          <w:rFonts w:hint="eastAsia"/>
        </w:rPr>
        <w:t>　　　　一、电缆敷设船实施品牌战略的意义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二、电缆敷设船企业品牌的现状分析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三、我国电缆敷设船企业的品牌战略</w:t>
      </w:r>
      <w:r>
        <w:rPr>
          <w:rFonts w:hint="eastAsia"/>
        </w:rPr>
        <w:br/>
      </w:r>
      <w:r>
        <w:rPr>
          <w:rFonts w:hint="eastAsia"/>
        </w:rPr>
        <w:t>　　　　四、电缆敷设船品牌战略管理的策略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2026-2032年中国电缆敷设船行业前景与风险预测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2026年中国电缆敷设船市场前景分析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2026-2032年中国电缆敷设船发展趋势预测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2026-2032年中国电缆敷设船行业投资特性分析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一、2026-2032年中国电缆敷设船行业进入壁垒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二、2026-2032年中国电缆敷设船行业盈利模式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三、2026-2032年中国电缆敷设船行业盈利因素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2026-2032年中国电缆敷设船行业投资机会分析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一、2026-2032年中国电缆敷设船细分市场投资机会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二、2026-2032年中国电缆敷设船行业区域市场投资潜力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2026-2032年中国电缆敷设船行业投资风险分析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一、2026-2032年中国电缆敷设船行业市场竞争风险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二、2026-2032年中国电缆敷设船行业技术风险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三、2026-2032年中国电缆敷设船行业政策风险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四、2026-2032年中国电缆敷设船行业进入退出风险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2026年电缆敷设船行业多维发展策略专题研究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2026年电缆敷设船行业降本增效与转型升级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一、电缆敷设船企业降本增效实施路径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2、智能制造提升电缆敷设船生产效率</w:t>
      </w:r>
      <w:r>
        <w:rPr>
          <w:rFonts w:hint="eastAsia"/>
        </w:rPr>
        <w:br/>
      </w:r>
      <w:r>
        <w:rPr>
          <w:rFonts w:hint="eastAsia"/>
        </w:rPr>
        <w:t>　　　　二、电缆敷设船产业转型升级关键举措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1、传统电缆敷设船业务数字化改造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2026年电缆敷设船行业价值评估与全球布局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一、电缆敷设船企业价值评估体系构建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1、电缆敷设船行业估值模型分析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2、成长性电缆敷设船企业筛选标准</w:t>
      </w:r>
      <w:r>
        <w:rPr>
          <w:rFonts w:hint="eastAsia"/>
        </w:rPr>
        <w:br/>
      </w:r>
      <w:r>
        <w:rPr>
          <w:rFonts w:hint="eastAsia"/>
        </w:rPr>
        <w:t>　　　　二、电缆敷设船行业出海布局战略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1、重点海外电缆敷设船市场投资机遇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2、跨境电缆敷设船贸易风险应对策略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2026年电缆敷设船行业标准体系与产业治理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一、电缆敷设船行业标准建设规划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1、电缆敷设船产品质量标准升级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2、国际电缆敷设船标准对接路径</w:t>
      </w:r>
      <w:r>
        <w:rPr>
          <w:rFonts w:hint="eastAsia"/>
        </w:rPr>
        <w:br/>
      </w:r>
      <w:r>
        <w:rPr>
          <w:rFonts w:hint="eastAsia"/>
        </w:rPr>
        <w:t>　　　　二、电缆敷设船产业治理现代化建议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1、电缆敷设船行业监管创新机制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2、区域电缆敷设船产业集群培育政策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电缆敷设船行业研究结论</w:t>
      </w:r>
      <w:r>
        <w:rPr>
          <w:rFonts w:hint="eastAsia"/>
        </w:rPr>
        <w:br/>
      </w:r>
      <w:r>
        <w:rPr>
          <w:rFonts w:hint="eastAsia"/>
        </w:rPr>
        <w:t>　　第二节 电缆敷设船行业投资价值评估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电缆敷设船行业投资建议</w:t>
      </w:r>
      <w:r>
        <w:rPr>
          <w:rFonts w:hint="eastAsia"/>
        </w:rPr>
        <w:br/>
      </w:r>
      <w:r>
        <w:rPr>
          <w:rFonts w:hint="eastAsia"/>
        </w:rPr>
        <w:t>　　　　一、电缆敷设船行业投资策略建议</w:t>
      </w:r>
      <w:r>
        <w:rPr>
          <w:rFonts w:hint="eastAsia"/>
        </w:rPr>
        <w:br/>
      </w:r>
      <w:r>
        <w:rPr>
          <w:rFonts w:hint="eastAsia"/>
        </w:rPr>
        <w:t>　　　　二、电缆敷设船行业投资方向建议</w:t>
      </w:r>
      <w:r>
        <w:rPr>
          <w:rFonts w:hint="eastAsia"/>
        </w:rPr>
        <w:br/>
      </w:r>
      <w:r>
        <w:rPr>
          <w:rFonts w:hint="eastAsia"/>
        </w:rPr>
        <w:t>　　　　三、电缆敷设船行业投资方式建议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2020-2025年中国电缆敷设船市场规模及增长情况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2020-2025年中国电缆敷设船行业产能及增长趋势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2026-2032年中国电缆敷设船行业产能预测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2020-2025年中国电缆敷设船行业产量及增长趋势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2026-2032年中国电缆敷设船行业产量预测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2020-2025年中国电缆敷设船行业市场需求及增长情况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2026-2032年中国电缆敷设船行业市场需求预测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2020-2025年中国电缆敷设船行业利润及增长情况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**地区电缆敷设船市场规模及增长情况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**地区电缆敷设船行业市场需求情况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**地区电缆敷设船市场规模及增长情况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**地区电缆敷设船行业市场需求情况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2020-2025年中国电缆敷设船行业进口量及增速统计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2020-2025年中国电缆敷设船行业出口量及增速统计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电缆敷设船重点企业经营情况分析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2026年电缆敷设船行业壁垒</w:t>
      </w:r>
      <w:r>
        <w:rPr>
          <w:rFonts w:hint="eastAsia"/>
        </w:rPr>
        <w:br/>
      </w:r>
      <w:r>
        <w:rPr>
          <w:rFonts w:hint="eastAsia"/>
        </w:rPr>
        <w:t>　　图表 2026年电缆敷设船市场前景分析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2026-2032年中国电缆敷设船市场需求预测</w:t>
      </w:r>
      <w:r>
        <w:rPr>
          <w:rFonts w:hint="eastAsia"/>
        </w:rPr>
        <w:br/>
      </w:r>
      <w:r>
        <w:rPr>
          <w:rFonts w:hint="eastAsia"/>
        </w:rPr>
        <w:t>　　图表 2026年电缆敷设船发展趋势预测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c5013d3344f56" w:history="1">
        <w:r>
          <w:rPr>
            <w:rStyle w:val="Hyperlink"/>
          </w:rPr>
          <w:t>中国电缆敷设船行业研究与市场前景分析报告（2026-2032年）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c5013d3344f56" w:history="1">
        <w:r>
          <w:rPr>
            <w:rStyle w:val="Hyperlink"/>
          </w:rPr>
          <w:t>https://www.20087.com/0/53/DianLanFuSheChuanHangYeQianJingQuShi.html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热点：船用电缆、电缆敷设船卷筒、船用电缆与普通电缆区别、船舶电缆敷设视频、船用电缆型号大全、船舶电缆敷设工艺原则与要求、直埋电缆、铺电缆船、电缆的四种敷设方式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87c3e5334ab2" w:history="1">
      <w:r>
        <w:rPr>
          <w:rStyle w:val="Hyperlink"/>
        </w:rPr>
        <w:t>中国电缆敷设船行业研究与市场前景分析报告（2026-2032年）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LanFuSheChuanHangYeQianJingQuShi.html" TargetMode="External" Id="Re59c5013d334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LanFuSheChuanHangYeQianJingQuShi.html" TargetMode="External" Id="R766887c3e533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2026-01-17T05:11:47Z</dcterms:created>
  <dcterms:modified xsi:type="dcterms:W3CDTF">2026-01-17T06:11:47Z</dcterms:modified>
  <dc:subject>中国电缆敷设船行业研究与市场前景分析报告（2026-2032年）</dc:subject>
  <dc:title>中国电缆敷设船行业研究与市场前景分析报告（2026-2032年）</dc:title>
  <cp:keywords>中国电缆敷设船行业研究与市场前景分析报告（2026-2032年）</cp:keywords>
  <dc:description>中国电缆敷设船行业研究与市场前景分析报告（2026-2032年）</dc:description>
</cp:coreProperties>
</file>