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5cfe369314496" w:history="1">
              <w:r>
                <w:rPr>
                  <w:rStyle w:val="Hyperlink"/>
                </w:rPr>
                <w:t>2025-2031年中国电力行业调研与前景趋势报告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5cfe369314496" w:history="1">
              <w:r>
                <w:rPr>
                  <w:rStyle w:val="Hyperlink"/>
                </w:rPr>
                <w:t>2025-2031年中国电力行业调研与前景趋势报告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5cfe369314496" w:history="1">
                <w:r>
                  <w:rPr>
                    <w:rStyle w:val="Hyperlink"/>
                  </w:rPr>
                  <w:t>https://www.20087.com/1/53/DianLiFaZhanQuShiFenXi.html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国民经济的基础产业，近年来在能源结构调整和电力体制改革的双重推动下，实现了转型升级。可再生能源发电，尤其是风能、太阳能的装机容量快速增长，清洁低碳成为电力行业的发展主旋律。同时，智能电网、储能技术的应用，提升了电力系统的灵活性和可靠性。然而，行业也面临着电力供需矛盾、电价机制改革、电网改造升级等挑战。</w:t>
      </w:r>
      <w:r>
        <w:rPr>
          <w:rFonts w:hint="eastAsia"/>
        </w:rPr>
        <w:br/>
      </w:r>
      <w:r>
        <w:rPr>
          <w:rFonts w:hint="eastAsia"/>
        </w:rPr>
        <w:t>　　未来，电力行业将更加注重可持续性和智能化。能源互联网的概念将推动电力系统与互联网技术深度融合，实现电力资源的优化配置和高效利用。同时，随着碳中和目标的提出，电力行业将加快向清洁能源转型的步伐，提高可再生能源在电力结构中的比重。此外，分布式发电、微电网技术的应用，将促进电力系统的去中心化，增强区域电力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5cfe369314496" w:history="1">
        <w:r>
          <w:rPr>
            <w:rStyle w:val="Hyperlink"/>
          </w:rPr>
          <w:t>2025-2031年中国电力行业调研与前景趋势报告</w:t>
        </w:r>
      </w:hyperlink>
      <w:r>
        <w:rPr>
          <w:rFonts w:hint="eastAsia"/>
        </w:rPr>
        <w:t>》基于多年电力行业研究积累，结合电力行业市场现状，通过资深研究团队对电力市场资讯的系统整理与分析，依托权威数据资源及长期市场监测数据库，对电力行业进行了全面调研。报告详细分析了电力市场规模、市场前景、技术现状及未来发展方向，重点评估了电力行业内企业的竞争格局及经营表现，并通过SWOT分析揭示了电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d5cfe369314496" w:history="1">
        <w:r>
          <w:rPr>
            <w:rStyle w:val="Hyperlink"/>
          </w:rPr>
          <w:t>2025-2031年中国电力行业调研与前景趋势报告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电力行业界定</w:t>
      </w:r>
      <w:r>
        <w:rPr>
          <w:rFonts w:hint="eastAsia"/>
        </w:rPr>
        <w:br/>
      </w:r>
      <w:r>
        <w:rPr>
          <w:rFonts w:hint="eastAsia"/>
        </w:rPr>
        <w:t>　　第一节 电力行业定义</w:t>
      </w:r>
      <w:r>
        <w:rPr>
          <w:rFonts w:hint="eastAsia"/>
        </w:rPr>
        <w:br/>
      </w:r>
      <w:r>
        <w:rPr>
          <w:rFonts w:hint="eastAsia"/>
        </w:rPr>
        <w:t>　　第二节 电力行业特点分析</w:t>
      </w:r>
      <w:r>
        <w:rPr>
          <w:rFonts w:hint="eastAsia"/>
        </w:rPr>
        <w:br/>
      </w:r>
      <w:r>
        <w:rPr>
          <w:rFonts w:hint="eastAsia"/>
        </w:rPr>
        <w:t>　　第三节 电力行业发展历程</w:t>
      </w:r>
      <w:r>
        <w:rPr>
          <w:rFonts w:hint="eastAsia"/>
        </w:rPr>
        <w:br/>
      </w:r>
      <w:r>
        <w:rPr>
          <w:rFonts w:hint="eastAsia"/>
        </w:rPr>
        <w:t>　　第四节 电力产业链分析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全球电力行业总体情况</w:t>
      </w:r>
      <w:r>
        <w:rPr>
          <w:rFonts w:hint="eastAsia"/>
        </w:rPr>
        <w:br/>
      </w:r>
      <w:r>
        <w:rPr>
          <w:rFonts w:hint="eastAsia"/>
        </w:rPr>
        <w:t>　　第二节 电力行业重点国家、地区市场分析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电力行业经济环境分析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一、电力行业相关政策</w:t>
      </w:r>
      <w:r>
        <w:rPr>
          <w:rFonts w:hint="eastAsia"/>
        </w:rPr>
        <w:br/>
      </w:r>
      <w:r>
        <w:rPr>
          <w:rFonts w:hint="eastAsia"/>
        </w:rPr>
        <w:t>　　　　二、电力行业相关标准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当前我国电力技术发展现状</w:t>
      </w:r>
      <w:r>
        <w:rPr>
          <w:rFonts w:hint="eastAsia"/>
        </w:rPr>
        <w:br/>
      </w:r>
      <w:r>
        <w:rPr>
          <w:rFonts w:hint="eastAsia"/>
        </w:rPr>
        <w:t>　　第二节 中外电力技术差距及产生差距的主要原因分析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提高我国电力技术的对策</w:t>
      </w:r>
      <w:r>
        <w:rPr>
          <w:rFonts w:hint="eastAsia"/>
        </w:rPr>
        <w:br/>
      </w:r>
      <w:r>
        <w:rPr>
          <w:rFonts w:hint="eastAsia"/>
        </w:rPr>
        <w:t>　　第四节 我国电力研发、设计发展趋势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一、2019-2024年电力行业产量统计</w:t>
      </w:r>
      <w:r>
        <w:rPr>
          <w:rFonts w:hint="eastAsia"/>
        </w:rPr>
        <w:br/>
      </w:r>
      <w:r>
        <w:rPr>
          <w:rFonts w:hint="eastAsia"/>
        </w:rPr>
        <w:t>　　　　二、电力行业市场供给特点分析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三、2025-2031年电力行业产量预测</w:t>
      </w:r>
      <w:r>
        <w:rPr>
          <w:rFonts w:hint="eastAsia"/>
        </w:rPr>
        <w:br/>
      </w:r>
      <w:r>
        <w:rPr>
          <w:rFonts w:hint="eastAsia"/>
        </w:rPr>
        <w:t>　　第四节 电力行业市场供需平衡状况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三、2025-2031年电力行业出口情况预测</w:t>
      </w:r>
      <w:r>
        <w:rPr>
          <w:rFonts w:hint="eastAsia"/>
        </w:rPr>
        <w:br/>
      </w:r>
      <w:r>
        <w:rPr>
          <w:rFonts w:hint="eastAsia"/>
        </w:rPr>
        <w:t>　　第二节 电力行业进口情况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三、2025-2031年电力行业进口情况预测</w:t>
      </w:r>
      <w:r>
        <w:rPr>
          <w:rFonts w:hint="eastAsia"/>
        </w:rPr>
        <w:br/>
      </w:r>
      <w:r>
        <w:rPr>
          <w:rFonts w:hint="eastAsia"/>
        </w:rPr>
        <w:t>　　第三节 电力行业进出口面临的挑战及对策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2025-2031年电力行业投资特性分析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一、电力行业进入壁垒</w:t>
      </w:r>
      <w:r>
        <w:rPr>
          <w:rFonts w:hint="eastAsia"/>
        </w:rPr>
        <w:br/>
      </w:r>
      <w:r>
        <w:rPr>
          <w:rFonts w:hint="eastAsia"/>
        </w:rPr>
        <w:t>　　　　二、电力行业盈利模式</w:t>
      </w:r>
      <w:r>
        <w:rPr>
          <w:rFonts w:hint="eastAsia"/>
        </w:rPr>
        <w:br/>
      </w:r>
      <w:r>
        <w:rPr>
          <w:rFonts w:hint="eastAsia"/>
        </w:rPr>
        <w:t>　　　　三、电力行业盈利因素</w:t>
      </w:r>
      <w:r>
        <w:rPr>
          <w:rFonts w:hint="eastAsia"/>
        </w:rPr>
        <w:br/>
      </w:r>
      <w:r>
        <w:rPr>
          <w:rFonts w:hint="eastAsia"/>
        </w:rPr>
        <w:t>　　第三节 电力行业“波特五力模型”分析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电力企业竞争策略分析</w:t>
      </w:r>
      <w:r>
        <w:rPr>
          <w:rFonts w:hint="eastAsia"/>
        </w:rPr>
        <w:br/>
      </w:r>
      <w:r>
        <w:rPr>
          <w:rFonts w:hint="eastAsia"/>
        </w:rPr>
        <w:t>　　第一节 电力市场竞争策略分析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电力行业发展建议分析</w:t>
      </w:r>
      <w:r>
        <w:rPr>
          <w:rFonts w:hint="eastAsia"/>
        </w:rPr>
        <w:br/>
      </w:r>
      <w:r>
        <w:rPr>
          <w:rFonts w:hint="eastAsia"/>
        </w:rPr>
        <w:t>　　第一节 电力行业研究结论及建议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(中智林)电力行业竞争策略总结及建议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2025-2031年中国电力行业利润预测</w:t>
      </w:r>
      <w:r>
        <w:rPr>
          <w:rFonts w:hint="eastAsia"/>
        </w:rPr>
        <w:br/>
      </w:r>
      <w:r>
        <w:rPr>
          <w:rFonts w:hint="eastAsia"/>
        </w:rPr>
        <w:t>　　图表 2025年电力行业壁垒</w:t>
      </w:r>
      <w:r>
        <w:rPr>
          <w:rFonts w:hint="eastAsia"/>
        </w:rPr>
        <w:br/>
      </w:r>
      <w:r>
        <w:rPr>
          <w:rFonts w:hint="eastAsia"/>
        </w:rPr>
        <w:t>　　图表 2025年电力市场前景分析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2025-2031年中国电力市场需求预测</w:t>
      </w:r>
      <w:r>
        <w:rPr>
          <w:rFonts w:hint="eastAsia"/>
        </w:rPr>
        <w:br/>
      </w:r>
      <w:r>
        <w:rPr>
          <w:rFonts w:hint="eastAsia"/>
        </w:rPr>
        <w:t>　　图表 2025年电力发展趋势预测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5cfe369314496" w:history="1">
        <w:r>
          <w:rPr>
            <w:rStyle w:val="Hyperlink"/>
          </w:rPr>
          <w:t>2025-2031年中国电力行业调研与前景趋势报告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5cfe369314496" w:history="1">
        <w:r>
          <w:rPr>
            <w:rStyle w:val="Hyperlink"/>
          </w:rPr>
          <w:t>https://www.20087.com/1/53/DianLiFaZhanQuShiFenXi.html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ad8006259487c" w:history="1">
      <w:r>
        <w:rPr>
          <w:rStyle w:val="Hyperlink"/>
        </w:rPr>
        <w:t>2025-2031年中国电力行业调研与前景趋势报告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LiFaZhanQuShiFenXi.html" TargetMode="External" Id="R98d5cfe36931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LiFaZhanQuShiFenXi.html" TargetMode="External" Id="R8f4ad8006259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2024-09-19T01:01:00Z</dcterms:created>
  <dcterms:modified xsi:type="dcterms:W3CDTF">2024-09-19T02:01:00Z</dcterms:modified>
  <dc:subject>2025-2031年中国电力行业调研与前景趋势报告</dc:subject>
  <dc:title>2025-2031年中国电力行业调研与前景趋势报告</dc:title>
  <cp:keywords>2025-2031年中国电力行业调研与前景趋势报告</cp:keywords>
  <dc:description>2025-2031年中国电力行业调研与前景趋势报告</dc:description>
</cp:coreProperties>
</file>