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32993f31e4117" w:history="1">
              <w:r>
                <w:rPr>
                  <w:rStyle w:val="Hyperlink"/>
                </w:rPr>
                <w:t>2025-2031年中国风电制动器行业研究与行业前景分析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32993f31e4117" w:history="1">
              <w:r>
                <w:rPr>
                  <w:rStyle w:val="Hyperlink"/>
                </w:rPr>
                <w:t>2025-2031年中国风电制动器行业研究与行业前景分析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032993f31e4117" w:history="1">
                <w:r>
                  <w:rPr>
                    <w:rStyle w:val="Hyperlink"/>
                  </w:rPr>
                  <w:t>https://www.20087.com/1/33/FengDianZhiDongQiDeFaZhanQianJing.html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制动器是风力发电机组的关键安全组件，负责在紧急情况下停止叶片旋转，保护设备和人员安全。近年来，随着风力发电行业的快速发展，对风电制动器的性能和可靠性要求越来越高。技术改进，如高性能材料的使用和智能控制系统的集成，显著提升了制动器的响应速度和控制精度。</w:t>
      </w:r>
      <w:r>
        <w:rPr>
          <w:rFonts w:hint="eastAsia"/>
        </w:rPr>
        <w:br/>
      </w:r>
      <w:r>
        <w:rPr>
          <w:rFonts w:hint="eastAsia"/>
        </w:rPr>
        <w:t>　　未来，风电制动器将更加注重智能化和维护便利性。智能化制动器将配备传感器和数据分析功能，能够预测故障，实现预防性维护。维护便利性则意味着设计更加模块化，便于现场更换和调试，减少停机时间。此外，随着风力发电向深远海发展，适应恶劣环境的风电制动器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32993f31e4117" w:history="1">
        <w:r>
          <w:rPr>
            <w:rStyle w:val="Hyperlink"/>
          </w:rPr>
          <w:t>2025-2031年中国风电制动器行业研究与行业前景分析</w:t>
        </w:r>
      </w:hyperlink>
      <w:r>
        <w:rPr>
          <w:rFonts w:hint="eastAsia"/>
        </w:rPr>
        <w:t>》基于深度市场调研，全面剖析了风电制动器产业链的现状及市场前景。报告详细分析了风电制动器市场规模、需求及价格动态，并对未来风电制动器发展趋势进行科学预测。本研究还聚焦风电制动器重点企业，探讨行业竞争格局、市场集中度与品牌建设。同时，对风电制动器细分市场进行深入研究，为投资者提供客观权威的市场情报与决策支持，助力挖掘风电制动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风电制动器行业概述</w:t>
      </w:r>
      <w:r>
        <w:rPr>
          <w:rFonts w:hint="eastAsia"/>
        </w:rPr>
        <w:br/>
      </w:r>
      <w:r>
        <w:rPr>
          <w:rFonts w:hint="eastAsia"/>
        </w:rPr>
        <w:t>　　第一节 风电制动器定义与分类</w:t>
      </w:r>
      <w:r>
        <w:rPr>
          <w:rFonts w:hint="eastAsia"/>
        </w:rPr>
        <w:br/>
      </w:r>
      <w:r>
        <w:rPr>
          <w:rFonts w:hint="eastAsia"/>
        </w:rPr>
        <w:t>　　第二节 风电制动器应用领域</w:t>
      </w:r>
      <w:r>
        <w:rPr>
          <w:rFonts w:hint="eastAsia"/>
        </w:rPr>
        <w:br/>
      </w:r>
      <w:r>
        <w:rPr>
          <w:rFonts w:hint="eastAsia"/>
        </w:rPr>
        <w:t>　　第三节 风电制动器行业经济指标分析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风电制动器产业链及经营模式分析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三、风电制动器销售模式及销售渠道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全球风电制动器市场发展综述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2019-2024年全球风电制动器市场规模与趋势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主要国家与地区风电制动器市场分析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2025-2031年全球风电制动器行业发展趋势与前景预测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中国风电制动器行业市场分析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2024-2025年风电制动器产能与投资动态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一、国内风电制动器产能及利用情况</w:t>
      </w:r>
      <w:r>
        <w:rPr>
          <w:rFonts w:hint="eastAsia"/>
        </w:rPr>
        <w:br/>
      </w:r>
      <w:r>
        <w:rPr>
          <w:rFonts w:hint="eastAsia"/>
        </w:rPr>
        <w:t>　　　　二、风电制动器产能扩张与投资动态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2025-2031年风电制动器行业产量统计与趋势预测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一、2019-2024年风电制动器行业产量数据统计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1、2019-2024年风电制动器产量及增长趋势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2、2019-2024年风电制动器细分产品产量及份额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二、影响风电制动器产量的关键因素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三、2025-2031年风电制动器产量预测</w:t>
      </w:r>
      <w:r>
        <w:rPr>
          <w:rFonts w:hint="eastAsia"/>
        </w:rPr>
        <w:br/>
      </w:r>
      <w:r>
        <w:rPr>
          <w:rFonts w:hint="eastAsia"/>
        </w:rPr>
        <w:t>　　第三节 2025-2031年风电制动器市场需求与销售分析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一、2024-2025年风电制动器行业需求现状</w:t>
      </w:r>
      <w:r>
        <w:rPr>
          <w:rFonts w:hint="eastAsia"/>
        </w:rPr>
        <w:br/>
      </w:r>
      <w:r>
        <w:rPr>
          <w:rFonts w:hint="eastAsia"/>
        </w:rPr>
        <w:t>　　　　二、风电制动器客户群体与需求特点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三、2019-2024年风电制动器行业销售规模分析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四、2025-2031年风电制动器市场增长潜力与规模预测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中国风电制动器细分市场与下游应用领域分析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风电制动器细分市场分析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一、2024-2025年风电制动器主要细分产品市场现状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风电制动器下游应用与客户群体分析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一、2024-2025年风电制动器各应用领域市场现状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2024-2025年中国风电制动器技术发展研究</w:t>
      </w:r>
      <w:r>
        <w:rPr>
          <w:rFonts w:hint="eastAsia"/>
        </w:rPr>
        <w:br/>
      </w:r>
      <w:r>
        <w:rPr>
          <w:rFonts w:hint="eastAsia"/>
        </w:rPr>
        <w:t>　　第一节 当前风电制动器技术发展现状</w:t>
      </w:r>
      <w:r>
        <w:rPr>
          <w:rFonts w:hint="eastAsia"/>
        </w:rPr>
        <w:br/>
      </w:r>
      <w:r>
        <w:rPr>
          <w:rFonts w:hint="eastAsia"/>
        </w:rPr>
        <w:t>　　第二节 国内外风电制动器技术差异与原因</w:t>
      </w:r>
      <w:r>
        <w:rPr>
          <w:rFonts w:hint="eastAsia"/>
        </w:rPr>
        <w:br/>
      </w:r>
      <w:r>
        <w:rPr>
          <w:rFonts w:hint="eastAsia"/>
        </w:rPr>
        <w:t>　　第三节 风电制动器技术创新与发展趋势预测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技术进步对风电制动器行业的影响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风电制动器价格机制与竞争策略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一、2019-2024年风电制动器市场价格走势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风电制动器定价策略与方法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2025-2031年风电制动器价格竞争态势与趋势预测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中国风电制动器行业重点区域市场研究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2024-2025年重点区域风电制动器市场发展概况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三、2025-2031年风电制动器行业发展潜力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三、2025-2031年风电制动器行业发展潜力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三、2025-2031年风电制动器行业发展潜力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三、2025-2031年风电制动器行业发展潜力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三、2025-2031年风电制动器行业发展潜力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2019-2024年中国风电制动器行业进出口情况分析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风电制动器行业进口情况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一、2019-2024年风电制动器进口规模及增长情况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二、风电制动器主要进口来源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风电制动器行业出口情况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一、2019-2024年风电制动器出口规模及增长情况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二、风电制动器主要出口目的地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2019-2024年中国风电制动器行业总体发展与财务状况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2019-2024年中国风电制动器行业规模情况</w:t>
      </w:r>
      <w:r>
        <w:rPr>
          <w:rFonts w:hint="eastAsia"/>
        </w:rPr>
        <w:br/>
      </w:r>
      <w:r>
        <w:rPr>
          <w:rFonts w:hint="eastAsia"/>
        </w:rPr>
        <w:t>　　　　一、风电制动器行业企业数量规模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二、风电制动器行业从业人员规模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三、风电制动器行业市场敏感性分析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2019-2024年中国风电制动器行业财务能力分析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一、风电制动器行业盈利能力</w:t>
      </w:r>
      <w:r>
        <w:rPr>
          <w:rFonts w:hint="eastAsia"/>
        </w:rPr>
        <w:br/>
      </w:r>
      <w:r>
        <w:rPr>
          <w:rFonts w:hint="eastAsia"/>
        </w:rPr>
        <w:t>　　　　二、风电制动器行业偿债能力</w:t>
      </w:r>
      <w:r>
        <w:rPr>
          <w:rFonts w:hint="eastAsia"/>
        </w:rPr>
        <w:br/>
      </w:r>
      <w:r>
        <w:rPr>
          <w:rFonts w:hint="eastAsia"/>
        </w:rPr>
        <w:t>　　　　三、风电制动器行业营运能力</w:t>
      </w:r>
      <w:r>
        <w:rPr>
          <w:rFonts w:hint="eastAsia"/>
        </w:rPr>
        <w:br/>
      </w:r>
      <w:r>
        <w:rPr>
          <w:rFonts w:hint="eastAsia"/>
        </w:rPr>
        <w:t>　　　　四、风电制动器行业发展能力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风电制动器行业重点企业调研分析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风电制动器行业竞争格局总览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2024-2025年风电制动器行业竞争力分析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2019-2024年风电制动器行业企业并购活动分析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2024-2025年风电制动器行业会展与招投标活动分析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一、风电制动器行业会展活动及其市场影响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2025年中国风电制动器企业发展企业发展策略与建议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风电制动器销售模式与渠道策略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风电制动器品牌与市场推广策略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风电制动器研发投入与技术创新能力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风电制动器合作联盟与资源整合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中国风电制动器行业风险与对策</w:t>
      </w:r>
      <w:r>
        <w:rPr>
          <w:rFonts w:hint="eastAsia"/>
        </w:rPr>
        <w:br/>
      </w:r>
      <w:r>
        <w:rPr>
          <w:rFonts w:hint="eastAsia"/>
        </w:rPr>
        <w:t>　　第一节 风电制动器行业SWOT分析</w:t>
      </w:r>
      <w:r>
        <w:rPr>
          <w:rFonts w:hint="eastAsia"/>
        </w:rPr>
        <w:br/>
      </w:r>
      <w:r>
        <w:rPr>
          <w:rFonts w:hint="eastAsia"/>
        </w:rPr>
        <w:t>　　　　一、风电制动器行业优势</w:t>
      </w:r>
      <w:r>
        <w:rPr>
          <w:rFonts w:hint="eastAsia"/>
        </w:rPr>
        <w:br/>
      </w:r>
      <w:r>
        <w:rPr>
          <w:rFonts w:hint="eastAsia"/>
        </w:rPr>
        <w:t>　　　　二、风电制动器行业劣势</w:t>
      </w:r>
      <w:r>
        <w:rPr>
          <w:rFonts w:hint="eastAsia"/>
        </w:rPr>
        <w:br/>
      </w:r>
      <w:r>
        <w:rPr>
          <w:rFonts w:hint="eastAsia"/>
        </w:rPr>
        <w:t>　　　　三、风电制动器市场机会</w:t>
      </w:r>
      <w:r>
        <w:rPr>
          <w:rFonts w:hint="eastAsia"/>
        </w:rPr>
        <w:br/>
      </w:r>
      <w:r>
        <w:rPr>
          <w:rFonts w:hint="eastAsia"/>
        </w:rPr>
        <w:t>　　　　四、风电制动器市场威胁</w:t>
      </w:r>
      <w:r>
        <w:rPr>
          <w:rFonts w:hint="eastAsia"/>
        </w:rPr>
        <w:br/>
      </w:r>
      <w:r>
        <w:rPr>
          <w:rFonts w:hint="eastAsia"/>
        </w:rPr>
        <w:t>　　第二节 风电制动器行业风险及对策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2025-2031年中国风电制动器行业前景与发展趋势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2024-2025年风电制动器行业发展环境分析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一、风电制动器行业主管部门与监管体制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二、风电制动器行业主要法律法规及政策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三、风电制动器行业标准与质量监管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2025-2031年风电制动器行业发展趋势与方向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2025-2031年风电制动器行业发展潜力与机遇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风电制动器行业研究结论与建议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(中.智.林)风电制动器行业发展建议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风电制动器行业类别</w:t>
      </w:r>
      <w:r>
        <w:rPr>
          <w:rFonts w:hint="eastAsia"/>
        </w:rPr>
        <w:br/>
      </w:r>
      <w:r>
        <w:rPr>
          <w:rFonts w:hint="eastAsia"/>
        </w:rPr>
        <w:t>　　图表 风电制动器行业产业链调研</w:t>
      </w:r>
      <w:r>
        <w:rPr>
          <w:rFonts w:hint="eastAsia"/>
        </w:rPr>
        <w:br/>
      </w:r>
      <w:r>
        <w:rPr>
          <w:rFonts w:hint="eastAsia"/>
        </w:rPr>
        <w:t>　　图表 风电制动器行业现状</w:t>
      </w:r>
      <w:r>
        <w:rPr>
          <w:rFonts w:hint="eastAsia"/>
        </w:rPr>
        <w:br/>
      </w:r>
      <w:r>
        <w:rPr>
          <w:rFonts w:hint="eastAsia"/>
        </w:rPr>
        <w:t>　　图表 风电制动器行业标准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2019-2024年中国风电制动器行业市场规模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2024年中国风电制动器行业产能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2019-2024年中国风电制动器行业产量统计</w:t>
      </w:r>
      <w:r>
        <w:rPr>
          <w:rFonts w:hint="eastAsia"/>
        </w:rPr>
        <w:br/>
      </w:r>
      <w:r>
        <w:rPr>
          <w:rFonts w:hint="eastAsia"/>
        </w:rPr>
        <w:t>　　图表 风电制动器行业动态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2019-2024年中国风电制动器市场需求量</w:t>
      </w:r>
      <w:r>
        <w:rPr>
          <w:rFonts w:hint="eastAsia"/>
        </w:rPr>
        <w:br/>
      </w:r>
      <w:r>
        <w:rPr>
          <w:rFonts w:hint="eastAsia"/>
        </w:rPr>
        <w:t>　　图表 2024年中国风电制动器行业需求区域调研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2019-2024年中国风电制动器行情</w:t>
      </w:r>
      <w:r>
        <w:rPr>
          <w:rFonts w:hint="eastAsia"/>
        </w:rPr>
        <w:br/>
      </w:r>
      <w:r>
        <w:rPr>
          <w:rFonts w:hint="eastAsia"/>
        </w:rPr>
        <w:t>　　图表 2019-2024年中国风电制动器价格走势图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2019-2024年中国风电制动器行业销售收入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2019-2024年中国风电制动器行业盈利情况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2019-2024年中国风电制动器行业利润总额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2019-2024年中国风电制动器进口统计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2019-2024年中国风电制动器出口统计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**地区风电制动器市场规模</w:t>
      </w:r>
      <w:r>
        <w:rPr>
          <w:rFonts w:hint="eastAsia"/>
        </w:rPr>
        <w:br/>
      </w:r>
      <w:r>
        <w:rPr>
          <w:rFonts w:hint="eastAsia"/>
        </w:rPr>
        <w:t>　　图表 **地区风电制动器行业市场需求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**地区风电制动器市场调研</w:t>
      </w:r>
      <w:r>
        <w:rPr>
          <w:rFonts w:hint="eastAsia"/>
        </w:rPr>
        <w:br/>
      </w:r>
      <w:r>
        <w:rPr>
          <w:rFonts w:hint="eastAsia"/>
        </w:rPr>
        <w:t>　　图表 **地区风电制动器行业市场需求分析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**地区风电制动器市场规模</w:t>
      </w:r>
      <w:r>
        <w:rPr>
          <w:rFonts w:hint="eastAsia"/>
        </w:rPr>
        <w:br/>
      </w:r>
      <w:r>
        <w:rPr>
          <w:rFonts w:hint="eastAsia"/>
        </w:rPr>
        <w:t>　　图表 **地区风电制动器行业市场需求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**地区风电制动器市场调研</w:t>
      </w:r>
      <w:r>
        <w:rPr>
          <w:rFonts w:hint="eastAsia"/>
        </w:rPr>
        <w:br/>
      </w:r>
      <w:r>
        <w:rPr>
          <w:rFonts w:hint="eastAsia"/>
        </w:rPr>
        <w:t>　　图表 **地区风电制动器行业市场需求分析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风电制动器行业竞争对手分析</w:t>
      </w:r>
      <w:r>
        <w:rPr>
          <w:rFonts w:hint="eastAsia"/>
        </w:rPr>
        <w:br/>
      </w:r>
      <w:r>
        <w:rPr>
          <w:rFonts w:hint="eastAsia"/>
        </w:rPr>
        <w:t>　　图表 风电制动器重点企业（一）基本信息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2025-2031年中国风电制动器行业市场规模预测</w:t>
      </w:r>
      <w:r>
        <w:rPr>
          <w:rFonts w:hint="eastAsia"/>
        </w:rPr>
        <w:br/>
      </w:r>
      <w:r>
        <w:rPr>
          <w:rFonts w:hint="eastAsia"/>
        </w:rPr>
        <w:t>　　图表 风电制动器行业准入条件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2025-2031年中国风电制动器市场前景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2025-2031年中国风电制动器行业信息化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2025-2031年中国风电制动器行业风险分析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2025-2031年中国风电制动器行业发展趋势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32993f31e4117" w:history="1">
        <w:r>
          <w:rPr>
            <w:rStyle w:val="Hyperlink"/>
          </w:rPr>
          <w:t>2025-2031年中国风电制动器行业研究与行业前景分析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032993f31e4117" w:history="1">
        <w:r>
          <w:rPr>
            <w:rStyle w:val="Hyperlink"/>
          </w:rPr>
          <w:t>https://www.20087.com/1/33/FengDianZhiDongQiDeFaZhanQianJing.html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192f005064628" w:history="1">
      <w:r>
        <w:rPr>
          <w:rStyle w:val="Hyperlink"/>
        </w:rPr>
        <w:t>2025-2031年中国风电制动器行业研究与行业前景分析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FengDianZhiDongQiDeFaZhanQianJing.html" TargetMode="External" Id="R5a032993f31e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FengDianZhiDongQiDeFaZhanQianJing.html" TargetMode="External" Id="R425192f00506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2025-02-16T05:10:49Z</dcterms:created>
  <dcterms:modified xsi:type="dcterms:W3CDTF">2025-02-16T06:10:49Z</dcterms:modified>
  <dc:subject>2025-2031年中国风电制动器行业研究与行业前景分析</dc:subject>
  <dc:title>2025-2031年中国风电制动器行业研究与行业前景分析</dc:title>
  <cp:keywords>2025-2031年中国风电制动器行业研究与行业前景分析</cp:keywords>
  <dc:description>2025-2031年中国风电制动器行业研究与行业前景分析</dc:description>
</cp:coreProperties>
</file>