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726edf01c446d" w:history="1">
              <w:r>
                <w:rPr>
                  <w:rStyle w:val="Hyperlink"/>
                </w:rPr>
                <w:t>2025-2031年中国航空煤油市场研究与发展前景分析报告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726edf01c446d" w:history="1">
              <w:r>
                <w:rPr>
                  <w:rStyle w:val="Hyperlink"/>
                </w:rPr>
                <w:t>2025-2031年中国航空煤油市场研究与发展前景分析报告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726edf01c446d" w:history="1">
                <w:r>
                  <w:rPr>
                    <w:rStyle w:val="Hyperlink"/>
                  </w:rPr>
                  <w:t>https://www.20087.com/1/23/HangKongMeiYouHangYeQianJingQuShi.html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现代航空业的关键燃料，用于喷气发动机的运行。近年来，全球航空运输业的快速发展推动了航空煤油需求的增长，但同时也带来了巨大的环境压力。为应对气候变化，国际航空运输协会（IATA）及各国政府相继推出减排目标，促进了可持续航空燃料（SAF）的研究与应用。SAF通常由生物原料或回收碳源制成，旨在减少航空业的碳足迹。尽管SAF的生产成本高于传统航空煤油，但其环境效益已得到广泛认可，正逐步被航空公司纳入燃料组合中。</w:t>
      </w:r>
      <w:r>
        <w:rPr>
          <w:rFonts w:hint="eastAsia"/>
        </w:rPr>
        <w:br/>
      </w:r>
      <w:r>
        <w:rPr>
          <w:rFonts w:hint="eastAsia"/>
        </w:rPr>
        <w:t>　　未来，航空煤油行业将面临向可持续航空燃料转型的挑战与机遇。技术创新将是推动SAF发展的核心动力，包括生物转化、热化学转化和电化学转化等技术将不断提升SAF的产量和经济性。同时，政策激励和市场机制的完善将促进SAF的商业化进程，包括补贴、税收优惠和碳交易体系的建立。长期来看，SAF与传统航空煤油的融合使用将成为常态，直至SAF技术成熟并占据主导地位，助力航空业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726edf01c446d" w:history="1">
        <w:r>
          <w:rPr>
            <w:rStyle w:val="Hyperlink"/>
          </w:rPr>
          <w:t>2025-2031年中国航空煤油市场研究与发展前景分析报告</w:t>
        </w:r>
      </w:hyperlink>
      <w:r>
        <w:rPr>
          <w:rFonts w:hint="eastAsia"/>
        </w:rPr>
        <w:t>》从市场规模、需求变化及价格动态等维度，系统解析了航空煤油行业的现状与发展趋势。报告深入分析了航空煤油产业链各环节，科学预测了市场前景与技术发展方向，同时聚焦航空煤油细分市场特点及重点企业的经营表现，揭示了航空煤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世界航空煤油市场运行现状分析</w:t>
      </w:r>
      <w:r>
        <w:rPr>
          <w:rFonts w:hint="eastAsia"/>
        </w:rPr>
        <w:br/>
      </w:r>
      <w:r>
        <w:rPr>
          <w:rFonts w:hint="eastAsia"/>
        </w:rPr>
        <w:t>　　第一节 世界航空煤油市场现状分析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一、世界航空煤油产业生产分析</w:t>
      </w:r>
      <w:r>
        <w:rPr>
          <w:rFonts w:hint="eastAsia"/>
        </w:rPr>
        <w:br/>
      </w:r>
      <w:r>
        <w:rPr>
          <w:rFonts w:hint="eastAsia"/>
        </w:rPr>
        <w:t>　　　　二、世界航空煤油价格分析</w:t>
      </w:r>
      <w:r>
        <w:rPr>
          <w:rFonts w:hint="eastAsia"/>
        </w:rPr>
        <w:br/>
      </w:r>
      <w:r>
        <w:rPr>
          <w:rFonts w:hint="eastAsia"/>
        </w:rPr>
        <w:t>　　　　三、世界航空煤油需求分析</w:t>
      </w:r>
      <w:r>
        <w:rPr>
          <w:rFonts w:hint="eastAsia"/>
        </w:rPr>
        <w:br/>
      </w:r>
      <w:r>
        <w:rPr>
          <w:rFonts w:hint="eastAsia"/>
        </w:rPr>
        <w:t>　　第二节 主要国家地区航空煤油市场现状分析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2025-2031年世界航空煤油市产业发展趋势分析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2025年中国航空煤油产业运行环境分析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中国航空煤油产业政策环境分析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中国航空煤油产业社会环境分析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2024-2025年中国煤油市场特征分析</w:t>
      </w:r>
      <w:r>
        <w:rPr>
          <w:rFonts w:hint="eastAsia"/>
        </w:rPr>
        <w:br/>
      </w:r>
      <w:r>
        <w:rPr>
          <w:rFonts w:hint="eastAsia"/>
        </w:rPr>
        <w:t>　　第三节 2024-2025年中国煤油价值链分析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2024-2025年中国煤油市场存在问题分析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2024-2025年中国航空煤油市场总体态势分析</w:t>
      </w:r>
      <w:r>
        <w:rPr>
          <w:rFonts w:hint="eastAsia"/>
        </w:rPr>
        <w:br/>
      </w:r>
      <w:r>
        <w:rPr>
          <w:rFonts w:hint="eastAsia"/>
        </w:rPr>
        <w:t>　　第一节 中国航空煤油产品发展综述</w:t>
      </w:r>
      <w:r>
        <w:rPr>
          <w:rFonts w:hint="eastAsia"/>
        </w:rPr>
        <w:br/>
      </w:r>
      <w:r>
        <w:rPr>
          <w:rFonts w:hint="eastAsia"/>
        </w:rPr>
        <w:t>　　第二节 2024-2025年中国航空煤油市场运行态势分析</w:t>
      </w:r>
      <w:r>
        <w:rPr>
          <w:rFonts w:hint="eastAsia"/>
        </w:rPr>
        <w:br/>
      </w:r>
      <w:r>
        <w:rPr>
          <w:rFonts w:hint="eastAsia"/>
        </w:rPr>
        <w:t>　　　　一、生物航空煤油适航申请获理</w:t>
      </w:r>
      <w:r>
        <w:rPr>
          <w:rFonts w:hint="eastAsia"/>
        </w:rPr>
        <w:br/>
      </w:r>
      <w:r>
        <w:rPr>
          <w:rFonts w:hint="eastAsia"/>
        </w:rPr>
        <w:t>　　　　二、航空煤油需求</w:t>
      </w:r>
      <w:r>
        <w:rPr>
          <w:rFonts w:hint="eastAsia"/>
        </w:rPr>
        <w:br/>
      </w:r>
      <w:r>
        <w:rPr>
          <w:rFonts w:hint="eastAsia"/>
        </w:rPr>
        <w:t>　　　　三、航空煤油供给分析</w:t>
      </w:r>
      <w:r>
        <w:rPr>
          <w:rFonts w:hint="eastAsia"/>
        </w:rPr>
        <w:br/>
      </w:r>
      <w:r>
        <w:rPr>
          <w:rFonts w:hint="eastAsia"/>
        </w:rPr>
        <w:t>　　第三节 2024-2025年中国航空煤油产业发展存在问题分析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中国煤油产量数据统计分析</w:t>
      </w:r>
      <w:r>
        <w:rPr>
          <w:rFonts w:hint="eastAsia"/>
        </w:rPr>
        <w:br/>
      </w:r>
      <w:r>
        <w:rPr>
          <w:rFonts w:hint="eastAsia"/>
        </w:rPr>
        <w:t>　　第一节 前几年中国煤油产量数据回顾</w:t>
      </w:r>
      <w:r>
        <w:rPr>
          <w:rFonts w:hint="eastAsia"/>
        </w:rPr>
        <w:br/>
      </w:r>
      <w:r>
        <w:rPr>
          <w:rFonts w:hint="eastAsia"/>
        </w:rPr>
        <w:t>　　第二节 2024-2025年中国煤油产量数据分析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一、2024-2025年全国煤油产量数据分析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二、2024-2025年煤油重点省市数据分析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2024-2025年中国煤油产量增长性分析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2020-2025年中国航空煤油行业数据监测分析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中国航空煤油市场竞争格局分析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2024-2025年中国航空煤油行业集中度分析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2024-2025年中国航空煤油企业提升竞争力策略分析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2020-2025年中国航空煤油优势企业竞争力分析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二、中国航空油料集团公司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第二节 中国与国外油气开采合作概况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第四节 2024-2025年中国石油开采业发中存在的凸出问题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2024-2025年中国民用航空运输市场分析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三、航空煤油市场竞争格局预测分析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一、航空煤油生产预测分析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三、航空煤油进、出口预测分析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2025-2031年中国航空煤油产品投资机会与风险分析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2025-2031年中国航空煤油产品投资环境预测分析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一、航空煤油投资潜力分析</w:t>
      </w:r>
      <w:r>
        <w:rPr>
          <w:rFonts w:hint="eastAsia"/>
        </w:rPr>
        <w:br/>
      </w:r>
      <w:r>
        <w:rPr>
          <w:rFonts w:hint="eastAsia"/>
        </w:rPr>
        <w:t>　　　　二、航空煤油投资吸引力分析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航空煤油行业类别</w:t>
      </w:r>
      <w:r>
        <w:rPr>
          <w:rFonts w:hint="eastAsia"/>
        </w:rPr>
        <w:br/>
      </w:r>
      <w:r>
        <w:rPr>
          <w:rFonts w:hint="eastAsia"/>
        </w:rPr>
        <w:t>　　图表 航空煤油行业产业链调研</w:t>
      </w:r>
      <w:r>
        <w:rPr>
          <w:rFonts w:hint="eastAsia"/>
        </w:rPr>
        <w:br/>
      </w:r>
      <w:r>
        <w:rPr>
          <w:rFonts w:hint="eastAsia"/>
        </w:rPr>
        <w:t>　　图表 航空煤油行业现状</w:t>
      </w:r>
      <w:r>
        <w:rPr>
          <w:rFonts w:hint="eastAsia"/>
        </w:rPr>
        <w:br/>
      </w:r>
      <w:r>
        <w:rPr>
          <w:rFonts w:hint="eastAsia"/>
        </w:rPr>
        <w:t>　　图表 航空煤油行业标准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2025年中国航空煤油行业产能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2020-2025年中国航空煤油行业产量统计</w:t>
      </w:r>
      <w:r>
        <w:rPr>
          <w:rFonts w:hint="eastAsia"/>
        </w:rPr>
        <w:br/>
      </w:r>
      <w:r>
        <w:rPr>
          <w:rFonts w:hint="eastAsia"/>
        </w:rPr>
        <w:t>　　图表 航空煤油行业动态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2020-2025年中国航空煤油市场需求量</w:t>
      </w:r>
      <w:r>
        <w:rPr>
          <w:rFonts w:hint="eastAsia"/>
        </w:rPr>
        <w:br/>
      </w:r>
      <w:r>
        <w:rPr>
          <w:rFonts w:hint="eastAsia"/>
        </w:rPr>
        <w:t>　　图表 2025年中国航空煤油行业需求区域调研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2020-2025年中国航空煤油行情</w:t>
      </w:r>
      <w:r>
        <w:rPr>
          <w:rFonts w:hint="eastAsia"/>
        </w:rPr>
        <w:br/>
      </w:r>
      <w:r>
        <w:rPr>
          <w:rFonts w:hint="eastAsia"/>
        </w:rPr>
        <w:t>　　图表 2020-2025年中国航空煤油价格走势图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2020-2025年中国航空煤油进口统计</w:t>
      </w:r>
      <w:r>
        <w:rPr>
          <w:rFonts w:hint="eastAsia"/>
        </w:rPr>
        <w:br/>
      </w:r>
      <w:r>
        <w:rPr>
          <w:rFonts w:hint="eastAsia"/>
        </w:rPr>
        <w:t>　　图表 2020-2025年中国航空煤油出口统计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航空煤油行业竞争对手分析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航空煤油行业准入条件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726edf01c446d" w:history="1">
        <w:r>
          <w:rPr>
            <w:rStyle w:val="Hyperlink"/>
          </w:rPr>
          <w:t>2025-2031年中国航空煤油市场研究与发展前景分析报告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726edf01c446d" w:history="1">
        <w:r>
          <w:rPr>
            <w:rStyle w:val="Hyperlink"/>
          </w:rPr>
          <w:t>https://www.20087.com/1/23/HangKongMeiYouHangYeQianJingQuShi.html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862dc111b44e5" w:history="1">
      <w:r>
        <w:rPr>
          <w:rStyle w:val="Hyperlink"/>
        </w:rPr>
        <w:t>2025-2031年中国航空煤油市场研究与发展前景分析报告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ngKongMeiYouHangYeQianJingQuShi.html" TargetMode="External" Id="R9cf726edf01c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ngKongMeiYouHangYeQianJingQuShi.html" TargetMode="External" Id="R926862dc111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2025-01-25T02:50:00Z</dcterms:created>
  <dcterms:modified xsi:type="dcterms:W3CDTF">2025-01-25T03:50:00Z</dcterms:modified>
  <dc:subject>2025-2031年中国航空煤油市场研究与发展前景分析报告</dc:subject>
  <dc:title>2025-2031年中国航空煤油市场研究与发展前景分析报告</dc:title>
  <cp:keywords>2025-2031年中国航空煤油市场研究与发展前景分析报告</cp:keywords>
  <dc:description>2025-2031年中国航空煤油市场研究与发展前景分析报告</dc:description>
</cp:coreProperties>
</file>