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0505f55fb485f" w:history="1">
              <w:r>
                <w:rPr>
                  <w:rStyle w:val="Hyperlink"/>
                </w:rPr>
                <w:t>2025-2031年铜合金接触线市场现状调研分析及发展前景报告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0505f55fb485f" w:history="1">
              <w:r>
                <w:rPr>
                  <w:rStyle w:val="Hyperlink"/>
                </w:rPr>
                <w:t>2025-2031年铜合金接触线市场现状调研分析及发展前景报告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0505f55fb485f" w:history="1">
                <w:r>
                  <w:rPr>
                    <w:rStyle w:val="Hyperlink"/>
                  </w:rPr>
                  <w:t>https://www.20087.com/1/93/TongHeJinJieChuXianShiChangDiaoChaBaoGao.html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接触线是轨道交通供电系统中的关键部件，负责将电力传输给列车。近年来，随着高速铁路和城市轨道交通网络的扩展，对接触线的性能要求不断提高，包括更高的导电率、耐磨性和抗腐蚀性。同时，轻量化材料的应用，如铜镁合金和铜锡合金，以及先进的制造工艺，如连续挤压和激光焊接，提高了接触线的可靠性和经济性。</w:t>
      </w:r>
      <w:r>
        <w:rPr>
          <w:rFonts w:hint="eastAsia"/>
        </w:rPr>
        <w:br/>
      </w:r>
      <w:r>
        <w:rPr>
          <w:rFonts w:hint="eastAsia"/>
        </w:rPr>
        <w:t>　　未来，铜合金接触线的发展将更加注重智能化和维护优化。随着物联网技术的集成，接触线将具备实时监测和预测性维护能力，通过传感器收集的数据，可以提前预警潜在的故障，减少停运时间和维护成本。同时，复合材料和纳米技术的应用，将进一步提升接触线的机械强度和电导性能，适应更高速度和更恶劣环境下的运行需求。此外，环境友好型材料和生产过程的优化，将减少接触线对生态的影响，符合可持续发展原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中国铜合金接触线行业发展概述</w:t>
      </w:r>
      <w:r>
        <w:rPr>
          <w:rFonts w:hint="eastAsia"/>
        </w:rPr>
        <w:br/>
      </w:r>
      <w:r>
        <w:rPr>
          <w:rFonts w:hint="eastAsia"/>
        </w:rPr>
        <w:t>　　第一节 铜合金接触线行业发展情况</w:t>
      </w:r>
      <w:r>
        <w:rPr>
          <w:rFonts w:hint="eastAsia"/>
        </w:rPr>
        <w:br/>
      </w:r>
      <w:r>
        <w:rPr>
          <w:rFonts w:hint="eastAsia"/>
        </w:rPr>
        <w:t>　　　　一、铜合金接触线定义</w:t>
      </w:r>
      <w:r>
        <w:rPr>
          <w:rFonts w:hint="eastAsia"/>
        </w:rPr>
        <w:br/>
      </w:r>
      <w:r>
        <w:rPr>
          <w:rFonts w:hint="eastAsia"/>
        </w:rPr>
        <w:t>　　　　二、铜合金接触线行业发展历程</w:t>
      </w:r>
      <w:r>
        <w:rPr>
          <w:rFonts w:hint="eastAsia"/>
        </w:rPr>
        <w:br/>
      </w:r>
      <w:r>
        <w:rPr>
          <w:rFonts w:hint="eastAsia"/>
        </w:rPr>
        <w:t>　　第二节 铜合金接触线产业链分析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二、铜合金接触线产业链模型分析</w:t>
      </w:r>
      <w:r>
        <w:rPr>
          <w:rFonts w:hint="eastAsia"/>
        </w:rPr>
        <w:br/>
      </w:r>
      <w:r>
        <w:rPr>
          <w:rFonts w:hint="eastAsia"/>
        </w:rPr>
        <w:t>　　第三节 中国铜合金接触线行业经济指标分析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中国铜合金接触线行业市场发展环境分析（pest分析法）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中国铜合金接触线行业政策环境分析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三、铜合金接触线市场国家宏观发展规划调控方向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中国铜合金接触线行业社会环境分析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中国铜合金接触线行业技术环境分析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铜合金接触线产品生产工艺及技术趋势研究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全球铜合金接触线产品市场运行态势分析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全球铜合金接触线产品市场现状分析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一、全球铜合金接触线产品市场供需分析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二、全球铜合金接触线产品价格走势分析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三、全球铜合金接触线产品市场运行特征分析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全球铜合金接触线产品主要国家及地区发展情况分析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全球铜合金接触线产品外商在华投资动态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国内铜合金接触线产品市场运行结构分析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国内铜合金接触线产品市场规模分析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国内外铜合金接触线产品市场供给平衡性分析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中国铜合金接触线行业市场现状运营分析</w:t>
      </w:r>
      <w:r>
        <w:rPr>
          <w:rFonts w:hint="eastAsia"/>
        </w:rPr>
        <w:br/>
      </w:r>
      <w:r>
        <w:rPr>
          <w:rFonts w:hint="eastAsia"/>
        </w:rPr>
        <w:t>　　第一节 铜合金接触线市场现状分析及预测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一、2020-2025年中国铜合金接触线市场规模分析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二、2025-2031年中国铜合金接触线市场规模预测</w:t>
      </w:r>
      <w:r>
        <w:rPr>
          <w:rFonts w:hint="eastAsia"/>
        </w:rPr>
        <w:br/>
      </w:r>
      <w:r>
        <w:rPr>
          <w:rFonts w:hint="eastAsia"/>
        </w:rPr>
        <w:t>　　第二节 铜合金接触线产品产能分析及预测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一、2020-2025年中国铜合金接触线产能分析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二、2025-2031年中国铜合金接触线产能预测</w:t>
      </w:r>
      <w:r>
        <w:rPr>
          <w:rFonts w:hint="eastAsia"/>
        </w:rPr>
        <w:br/>
      </w:r>
      <w:r>
        <w:rPr>
          <w:rFonts w:hint="eastAsia"/>
        </w:rPr>
        <w:t>　　第三节 铜合金接触线产品产量分析及预测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一、2020-2025年中国铜合金接触线产量分析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二、2025-2031年中国铜合金接触线产量预测</w:t>
      </w:r>
      <w:r>
        <w:rPr>
          <w:rFonts w:hint="eastAsia"/>
        </w:rPr>
        <w:br/>
      </w:r>
      <w:r>
        <w:rPr>
          <w:rFonts w:hint="eastAsia"/>
        </w:rPr>
        <w:t>　　第四节 铜合金接触线市场需求分析及预测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一、2020-2025年中国铜合金接触线市场需求分析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二、2025-2031年中国铜合金接触线市场需求预测</w:t>
      </w:r>
      <w:r>
        <w:rPr>
          <w:rFonts w:hint="eastAsia"/>
        </w:rPr>
        <w:br/>
      </w:r>
      <w:r>
        <w:rPr>
          <w:rFonts w:hint="eastAsia"/>
        </w:rPr>
        <w:t>　　第五节 铜合金接触线价格趋势分析-华泰</w:t>
      </w:r>
      <w:r>
        <w:rPr>
          <w:rFonts w:hint="eastAsia"/>
        </w:rPr>
        <w:br/>
      </w:r>
      <w:r>
        <w:rPr>
          <w:rFonts w:hint="eastAsia"/>
        </w:rPr>
        <w:t>　　　　一、2020-2025年中国铜合金接触线市场价格分析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二、2025-2031年中国铜合金接触线市场价格预测</w:t>
      </w:r>
      <w:r>
        <w:rPr>
          <w:rFonts w:hint="eastAsia"/>
        </w:rPr>
        <w:br/>
      </w:r>
      <w:r>
        <w:rPr>
          <w:rFonts w:hint="eastAsia"/>
        </w:rPr>
        <w:t>　　第六节 铜合金接触线行业生产分析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2024-2025年铜合金接触线行业市场供给分析</w:t>
      </w:r>
      <w:r>
        <w:rPr>
          <w:rFonts w:hint="eastAsia"/>
        </w:rPr>
        <w:br/>
      </w:r>
      <w:r>
        <w:rPr>
          <w:rFonts w:hint="eastAsia"/>
        </w:rPr>
        <w:t>　　　　一、铜合金接触线生产规模现状</w:t>
      </w:r>
      <w:r>
        <w:rPr>
          <w:rFonts w:hint="eastAsia"/>
        </w:rPr>
        <w:br/>
      </w:r>
      <w:r>
        <w:rPr>
          <w:rFonts w:hint="eastAsia"/>
        </w:rPr>
        <w:t>　　　　二、铜合金接触线产能规模分布</w:t>
      </w:r>
      <w:r>
        <w:rPr>
          <w:rFonts w:hint="eastAsia"/>
        </w:rPr>
        <w:br/>
      </w:r>
      <w:r>
        <w:rPr>
          <w:rFonts w:hint="eastAsia"/>
        </w:rPr>
        <w:t>　　　　三、铜合金接触线市场价格走势</w:t>
      </w:r>
      <w:r>
        <w:rPr>
          <w:rFonts w:hint="eastAsia"/>
        </w:rPr>
        <w:br/>
      </w:r>
      <w:r>
        <w:rPr>
          <w:rFonts w:hint="eastAsia"/>
        </w:rPr>
        <w:t>　　　　四、铜合金接触线重点厂商分布</w:t>
      </w:r>
      <w:r>
        <w:rPr>
          <w:rFonts w:hint="eastAsia"/>
        </w:rPr>
        <w:br/>
      </w:r>
      <w:r>
        <w:rPr>
          <w:rFonts w:hint="eastAsia"/>
        </w:rPr>
        <w:t>　　　　五、铜合金接触线产供状况分析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2024-2025年铜合金接触线行业采购状况分析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2024-2025年铜合金接触线成本分析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铜合金接触线产业链的分析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2020-2025年国内铜合金接触线产品进出口贸易分析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2020-2025年国内铜合金接触线产品进口情况分析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2020-2025年国内铜合金接触线产品出口情况分析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2025-2031年铜合金接触线产品进出口预测分析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中国铜合金接触线市场竞争格局分析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铜合金接触线竞争力优势分析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铜合金接触线行业竞争格局分析</w:t>
      </w:r>
      <w:r>
        <w:rPr>
          <w:rFonts w:hint="eastAsia"/>
        </w:rPr>
        <w:br/>
      </w:r>
      <w:r>
        <w:rPr>
          <w:rFonts w:hint="eastAsia"/>
        </w:rPr>
        <w:t>　　　　一、铜合金接触线行业竞争分析</w:t>
      </w:r>
      <w:r>
        <w:rPr>
          <w:rFonts w:hint="eastAsia"/>
        </w:rPr>
        <w:br/>
      </w:r>
      <w:r>
        <w:rPr>
          <w:rFonts w:hint="eastAsia"/>
        </w:rPr>
        <w:t>　　　　二、国内外铜合金接触线竞争分析</w:t>
      </w:r>
      <w:r>
        <w:rPr>
          <w:rFonts w:hint="eastAsia"/>
        </w:rPr>
        <w:br/>
      </w:r>
      <w:r>
        <w:rPr>
          <w:rFonts w:hint="eastAsia"/>
        </w:rPr>
        <w:t>　　　　三、中国铜合金接触线市场竞争分析</w:t>
      </w:r>
      <w:r>
        <w:rPr>
          <w:rFonts w:hint="eastAsia"/>
        </w:rPr>
        <w:br/>
      </w:r>
      <w:r>
        <w:rPr>
          <w:rFonts w:hint="eastAsia"/>
        </w:rPr>
        <w:t>　　　　四、中国铜合金接触线市场集中度分析</w:t>
      </w:r>
      <w:r>
        <w:rPr>
          <w:rFonts w:hint="eastAsia"/>
        </w:rPr>
        <w:br/>
      </w:r>
      <w:r>
        <w:rPr>
          <w:rFonts w:hint="eastAsia"/>
        </w:rPr>
        <w:t>　　　　五、中国铜合金接触线竞争对手市场份额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六、中国铜合金接触线主要品牌企业梯队分布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铜合金接触线国内拟在建项目分析及竞争对手动向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中国铜合金接触线重点企业竞争力分析</w:t>
      </w:r>
      <w:r>
        <w:rPr>
          <w:rFonts w:hint="eastAsia"/>
        </w:rPr>
        <w:br/>
      </w:r>
      <w:r>
        <w:rPr>
          <w:rFonts w:hint="eastAsia"/>
        </w:rPr>
        <w:t>　　第一节 常州安凯特（nkt）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江苏康远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北恒集团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邢台金晖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云南铜业古河电气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泰州电车线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铜合金接触线地区销售情况及竞争力深度研究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中国铜合金接触线各地区对比销售分析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铜合金接触线下游应用行业发展分析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2025-2031年铜合金接触线行业前景展望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二、2025-2031年铜合金接触线下游需求行业发展展望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三、2025-2031年铜合金接触线行业产能预测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四、进出口形势展望-网</w:t>
      </w:r>
      <w:r>
        <w:rPr>
          <w:rFonts w:hint="eastAsia"/>
        </w:rPr>
        <w:br/>
      </w:r>
      <w:r>
        <w:rPr>
          <w:rFonts w:hint="eastAsia"/>
        </w:rPr>
        <w:t>　　第二节 铜合金接触线市场前景分析</w:t>
      </w:r>
      <w:r>
        <w:rPr>
          <w:rFonts w:hint="eastAsia"/>
        </w:rPr>
        <w:br/>
      </w:r>
      <w:r>
        <w:rPr>
          <w:rFonts w:hint="eastAsia"/>
        </w:rPr>
        <w:t>　　　　一、铜合金接触线市场容量分析</w:t>
      </w:r>
      <w:r>
        <w:rPr>
          <w:rFonts w:hint="eastAsia"/>
        </w:rPr>
        <w:br/>
      </w:r>
      <w:r>
        <w:rPr>
          <w:rFonts w:hint="eastAsia"/>
        </w:rPr>
        <w:t>　　　　二、铜合金接触线行业利好利空政策</w:t>
      </w:r>
      <w:r>
        <w:rPr>
          <w:rFonts w:hint="eastAsia"/>
        </w:rPr>
        <w:br/>
      </w:r>
      <w:r>
        <w:rPr>
          <w:rFonts w:hint="eastAsia"/>
        </w:rPr>
        <w:t>　　　　三、铜合金接触线行业发展前景分析</w:t>
      </w:r>
      <w:r>
        <w:rPr>
          <w:rFonts w:hint="eastAsia"/>
        </w:rPr>
        <w:br/>
      </w:r>
      <w:r>
        <w:rPr>
          <w:rFonts w:hint="eastAsia"/>
        </w:rPr>
        <w:t>　　第三节 铜合金接触线未来发展预测分析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一、中国铜合金接触线发展方向分析-</w:t>
      </w:r>
      <w:r>
        <w:rPr>
          <w:rFonts w:hint="eastAsia"/>
        </w:rPr>
        <w:br/>
      </w:r>
      <w:r>
        <w:rPr>
          <w:rFonts w:hint="eastAsia"/>
        </w:rPr>
        <w:t>　　　　二、济研：2025-2031年中国铜合金接触线行业发展规模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三、2025-2031年中国铜合金接触线行业发展趋势预测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2025-2031年铜合金接触线行业供需预测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一、2025-2031年铜合金接触线行业供给预测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二、2025-2031年铜合金接触线行业需求预测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六、中国铜合金接触线行业swot分析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一、2025-2031年铜合金接触线行业国际展望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二、2025-2031年国内铜合金接触线行业发展展望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2025-2031年铜合金接触线行业投资机会与风险分析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铜合金接触线企业制定“十四五”发展战略研究分析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铜合金接触线行业“十四五”发展战略规划的技术开发战略规划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铜合金接触线行业“十四五”发展战略规划的产业战略规划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铜合金接触线行业“十四五”发展战略规划的业务组合战略规划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铜合金接触线行业“十四五”发展战略规划的营销战略规划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铜合金接触线行业“十四五”发展战略规划的区域战略规划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铜合金接触线行业“十四五”发展战略规划的企业经营管理战略规划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铜合金接触线行业“十四五”发展战略规划的企业信息化战略规划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2025-2031年铜合金接触线行业盈利模式与营销战略分析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我国铜合金接触线行业商业模式探讨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铜合金接触线行业企业品牌营销战略分析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我国铜合金接触线行业发展与投资注意事项分析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2025-2031年中国铜合金接触线项目融资问题分析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2025-2031年中国铜合金接触线项目的融资演变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2025-2031年中国铜合金接触线项目特点、融资特点及影响因素分析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一、铜合金接触线及其项目的主要特点</w:t>
      </w:r>
      <w:r>
        <w:rPr>
          <w:rFonts w:hint="eastAsia"/>
        </w:rPr>
        <w:br/>
      </w:r>
      <w:r>
        <w:rPr>
          <w:rFonts w:hint="eastAsia"/>
        </w:rPr>
        <w:t>　　　　二、铜合金接触线项目的融资特点</w:t>
      </w:r>
      <w:r>
        <w:rPr>
          <w:rFonts w:hint="eastAsia"/>
        </w:rPr>
        <w:br/>
      </w:r>
      <w:r>
        <w:rPr>
          <w:rFonts w:hint="eastAsia"/>
        </w:rPr>
        <w:t>　　　　三、铜合金接触线项目的融资相关影响因素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2025-2031年中国铜合金接触线项目的融资对策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2025-2031年铜合金接触线行业项目投资建议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2025-2031年铜合金接触线行业投资收益预测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2025-2031年铜合金接触线项目投资建议</w:t>
      </w:r>
      <w:r>
        <w:rPr>
          <w:rFonts w:hint="eastAsia"/>
        </w:rPr>
        <w:br/>
      </w:r>
      <w:r>
        <w:rPr>
          <w:rFonts w:hint="eastAsia"/>
        </w:rPr>
        <w:t>　　第六节 中:智:林:　2025-2031年铜合金接触线项目融资建议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2020-2025年国内铜合金接触线产量统计表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2020-2025年国内铜合金接触线产量直观图</w:t>
      </w:r>
      <w:r>
        <w:rPr>
          <w:rFonts w:hint="eastAsia"/>
        </w:rPr>
        <w:br/>
      </w:r>
      <w:r>
        <w:rPr>
          <w:rFonts w:hint="eastAsia"/>
        </w:rPr>
        <w:t>　　图表 2024-2025年国内铜合金接触线产量区域结构统计表</w:t>
      </w:r>
      <w:r>
        <w:rPr>
          <w:rFonts w:hint="eastAsia"/>
        </w:rPr>
        <w:br/>
      </w:r>
      <w:r>
        <w:rPr>
          <w:rFonts w:hint="eastAsia"/>
        </w:rPr>
        <w:t>　　图表 2024-2025年国内铜合金接触线产量区域结构直观图</w:t>
      </w:r>
      <w:r>
        <w:rPr>
          <w:rFonts w:hint="eastAsia"/>
        </w:rPr>
        <w:br/>
      </w:r>
      <w:r>
        <w:rPr>
          <w:rFonts w:hint="eastAsia"/>
        </w:rPr>
        <w:t>　　图表 2024-2025年铜合金接触线行业产品产量企业集中度统计表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2024-2025年铜合金接触线行业产品产量企业集中度情况直观图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2020-2025年我国铜合金接触线市场行业盈利能力预测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2020-2025年我国铜合金接触线市场行业营运能力预测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2020-2025年我国铜合金接触线市场行业发展能力增长预测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2020-2025年铜合金接触线行业总资产统计表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2020-2025年铜合金接触线行业总资产发展情况直观图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2020-2025年我国铜合金接触线市场行业偿债能力预测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2024-2025年国内铜合金接触线市场需求区域分布统计表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2024-2025年我国铜合金接触线市场需求区域集中度比较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2024-2025年国内铜合金接触线市场需求主要省市统计表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2024-2025年我国铜合金接触线市场需求主要省份集中度比较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2020-2025年国内铜合金接触线出口情况直观图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2025-2031年我国铜合金接触线出口量预测走势图</w:t>
      </w:r>
      <w:r>
        <w:rPr>
          <w:rFonts w:hint="eastAsia"/>
        </w:rPr>
        <w:br/>
      </w:r>
      <w:r>
        <w:rPr>
          <w:rFonts w:hint="eastAsia"/>
        </w:rPr>
        <w:t>　　图表 铜合金接触线行业五种竞争力量模型分析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2025-2031年我国铜合金接触线出口量预测走势图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2025-2031年国内铜合金接触线市场价格预测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2025-2031年国内铜合金接触线市场价格趋势预测直观图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2025-2031年国内铜合金接触线企业利润总额预测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2025-2031年国内铜合金接触线企业利润总额走势预测直观图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（略）。。。。。。。。。。。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0505f55fb485f" w:history="1">
        <w:r>
          <w:rPr>
            <w:rStyle w:val="Hyperlink"/>
          </w:rPr>
          <w:t>2025-2031年铜合金接触线市场现状调研分析及发展前景报告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0505f55fb485f" w:history="1">
        <w:r>
          <w:rPr>
            <w:rStyle w:val="Hyperlink"/>
          </w:rPr>
          <w:t>https://www.20087.com/1/93/TongHeJinJieChuXianShiChangDiaoChaBaoGao.html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热点：接触线材质、铜合金接触线主要有、合金电线是什么材质、铜合金接触线相对铜线而言 主要有哪些优缺点、金银钯铜合金耳机线、铜合金接触线一般分为哪几种、合金线和铜线区别、铜合金接触线一般分为( )、铜合金线生产工艺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523bbdf944bcf" w:history="1">
      <w:r>
        <w:rPr>
          <w:rStyle w:val="Hyperlink"/>
        </w:rPr>
        <w:t>2025-2031年铜合金接触线市场现状调研分析及发展前景报告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ongHeJinJieChuXianShiChangDiaoChaBaoGao.html" TargetMode="External" Id="Rf3a0505f55fb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ongHeJinJieChuXianShiChangDiaoChaBaoGao.html" TargetMode="External" Id="Ra10523bbdf94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2025-03-07T07:16:00Z</dcterms:created>
  <dcterms:modified xsi:type="dcterms:W3CDTF">2025-03-07T08:16:00Z</dcterms:modified>
  <dc:subject>2025-2031年铜合金接触线市场现状调研分析及发展前景报告</dc:subject>
  <dc:title>2025-2031年铜合金接触线市场现状调研分析及发展前景报告</dc:title>
  <cp:keywords>2025-2031年铜合金接触线市场现状调研分析及发展前景报告</cp:keywords>
  <dc:description>2025-2031年铜合金接触线市场现状调研分析及发展前景报告</dc:description>
</cp:coreProperties>
</file>