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7099a940840fb" w:history="1">
              <w:r>
                <w:rPr>
                  <w:rStyle w:val="Hyperlink"/>
                </w:rPr>
                <w:t>2025-2031年中国黑磷行业发展调研及趋势预测报告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7099a940840fb" w:history="1">
              <w:r>
                <w:rPr>
                  <w:rStyle w:val="Hyperlink"/>
                </w:rPr>
                <w:t>2025-2031年中国黑磷行业发展调研及趋势预测报告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7099a940840fb" w:history="1">
                <w:r>
                  <w:rPr>
                    <w:rStyle w:val="Hyperlink"/>
                  </w:rPr>
                  <w:t>https://www.20087.com/1/33/HeiLinHangYeFaZhanQuShi.html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磷是一种新型二维材料，因其独特的物理和化学性质，在半导体、光电器件、能源存储等领域展现出巨大潜力。近年来，随着纳米技术和材料科学的进步，黑磷的研究取得了长足进步，特别是在高效能电池、光电探测器和柔性电子器件方面的应用备受关注。然而，由于黑磷的制备工艺复杂且成本较高，目前仍处于实验室研究阶段，距离大规模商业化应用尚需时日。</w:t>
      </w:r>
      <w:r>
        <w:rPr>
          <w:rFonts w:hint="eastAsia"/>
        </w:rPr>
        <w:br/>
      </w:r>
      <w:r>
        <w:rPr>
          <w:rFonts w:hint="eastAsia"/>
        </w:rPr>
        <w:t>　　未来，黑磷的发展将更加注重规模化制备与多功能集成。一方面，通过优化化学气相沉积(CVD)和其他合成方法，实现黑磷的大规模、低成本生产，推动其商业化进程；另一方面，结合新材料科学研究进展，探索黑磷在更多新兴领域的应用潜力，如量子计算、生物医学等，拓宽市场覆盖面。此外，随着智能材料和柔性电子技术的发展，基于黑磷的功能性复合材料将成为新的研究热点，支持高科技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7099a940840fb" w:history="1">
        <w:r>
          <w:rPr>
            <w:rStyle w:val="Hyperlink"/>
          </w:rPr>
          <w:t>2025-2031年中国黑磷行业发展调研及趋势预测报告</w:t>
        </w:r>
      </w:hyperlink>
      <w:r>
        <w:rPr>
          <w:rFonts w:hint="eastAsia"/>
        </w:rPr>
        <w:t>》全面梳理了黑磷产业链，结合市场需求和市场规模等数据，深入剖析黑磷行业现状。报告详细探讨了黑磷市场竞争格局，重点关注重点企业及其品牌影响力，并分析了黑磷价格机制和细分市场特征。通过对黑磷技术现状及未来方向的评估，报告展望了黑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全球黑磷市场发展概况</w:t>
      </w:r>
      <w:r>
        <w:rPr>
          <w:rFonts w:hint="eastAsia"/>
        </w:rPr>
        <w:br/>
      </w:r>
      <w:r>
        <w:rPr>
          <w:rFonts w:hint="eastAsia"/>
        </w:rPr>
        <w:t>　　第一节 全球黑磷市场分析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2025年中国黑磷环境分析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中国黑磷技术发展分析</w:t>
      </w:r>
      <w:r>
        <w:rPr>
          <w:rFonts w:hint="eastAsia"/>
        </w:rPr>
        <w:br/>
      </w:r>
      <w:r>
        <w:rPr>
          <w:rFonts w:hint="eastAsia"/>
        </w:rPr>
        <w:t>　　第一节 当前中国黑磷技术发展现况分析</w:t>
      </w:r>
      <w:r>
        <w:rPr>
          <w:rFonts w:hint="eastAsia"/>
        </w:rPr>
        <w:br/>
      </w:r>
      <w:r>
        <w:rPr>
          <w:rFonts w:hint="eastAsia"/>
        </w:rPr>
        <w:t>　　第二节 中国黑磷技术成熟度分析</w:t>
      </w:r>
      <w:r>
        <w:rPr>
          <w:rFonts w:hint="eastAsia"/>
        </w:rPr>
        <w:br/>
      </w:r>
      <w:r>
        <w:rPr>
          <w:rFonts w:hint="eastAsia"/>
        </w:rPr>
        <w:t>　　第三节 中、外黑磷技术差距及其主要因素分析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未来提高中国黑磷技术的策略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黑磷市场特性分析</w:t>
      </w:r>
      <w:r>
        <w:rPr>
          <w:rFonts w:hint="eastAsia"/>
        </w:rPr>
        <w:br/>
      </w:r>
      <w:r>
        <w:rPr>
          <w:rFonts w:hint="eastAsia"/>
        </w:rPr>
        <w:t>　　第一节 黑磷市场集中度分析及预测</w:t>
      </w:r>
      <w:r>
        <w:rPr>
          <w:rFonts w:hint="eastAsia"/>
        </w:rPr>
        <w:br/>
      </w:r>
      <w:r>
        <w:rPr>
          <w:rFonts w:hint="eastAsia"/>
        </w:rPr>
        <w:t>　　第二节 黑磷SWOT分析及预测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中国黑磷发展现状</w:t>
      </w:r>
      <w:r>
        <w:rPr>
          <w:rFonts w:hint="eastAsia"/>
        </w:rPr>
        <w:br/>
      </w:r>
      <w:r>
        <w:rPr>
          <w:rFonts w:hint="eastAsia"/>
        </w:rPr>
        <w:t>　　第一节 中国黑磷市场现状分析及预测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中国黑磷市场需求分析</w:t>
      </w:r>
      <w:r>
        <w:rPr>
          <w:rFonts w:hint="eastAsia"/>
        </w:rPr>
        <w:br/>
      </w:r>
      <w:r>
        <w:rPr>
          <w:rFonts w:hint="eastAsia"/>
        </w:rPr>
        <w:t>　　第四节 中国黑磷价格趋势分析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主要黑磷企业及竞争格局</w:t>
      </w:r>
      <w:r>
        <w:rPr>
          <w:rFonts w:hint="eastAsia"/>
        </w:rPr>
        <w:br/>
      </w:r>
      <w:r>
        <w:rPr>
          <w:rFonts w:hint="eastAsia"/>
        </w:rPr>
        <w:t>　　第一节 深圳六碳科技有限公司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广西越洋化工实业集团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南京先丰纳米材料科技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2025-2031年黑磷投资建议</w:t>
      </w:r>
      <w:r>
        <w:rPr>
          <w:rFonts w:hint="eastAsia"/>
        </w:rPr>
        <w:br/>
      </w:r>
      <w:r>
        <w:rPr>
          <w:rFonts w:hint="eastAsia"/>
        </w:rPr>
        <w:t>　　第一节 黑磷投资环境分析</w:t>
      </w:r>
      <w:r>
        <w:rPr>
          <w:rFonts w:hint="eastAsia"/>
        </w:rPr>
        <w:br/>
      </w:r>
      <w:r>
        <w:rPr>
          <w:rFonts w:hint="eastAsia"/>
        </w:rPr>
        <w:t>　　第二节 黑磷投资进入壁垒分析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黑磷投资建议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2025-2031年中国黑磷未来发展预测及投资前景分析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未来黑磷行业发展趋势分析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一、未来黑磷行业发展分析</w:t>
      </w:r>
      <w:r>
        <w:rPr>
          <w:rFonts w:hint="eastAsia"/>
        </w:rPr>
        <w:br/>
      </w:r>
      <w:r>
        <w:rPr>
          <w:rFonts w:hint="eastAsia"/>
        </w:rPr>
        <w:t>　　　　二、未来黑磷行业技术开发方向</w:t>
      </w:r>
      <w:r>
        <w:rPr>
          <w:rFonts w:hint="eastAsia"/>
        </w:rPr>
        <w:br/>
      </w:r>
      <w:r>
        <w:rPr>
          <w:rFonts w:hint="eastAsia"/>
        </w:rPr>
        <w:t>　　第二节 黑磷行业相关趋势预测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2025-2031年对中国黑磷投资的建议及观点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黑磷行业历程</w:t>
      </w:r>
      <w:r>
        <w:rPr>
          <w:rFonts w:hint="eastAsia"/>
        </w:rPr>
        <w:br/>
      </w:r>
      <w:r>
        <w:rPr>
          <w:rFonts w:hint="eastAsia"/>
        </w:rPr>
        <w:t>　　图表 黑磷行业生命周期</w:t>
      </w:r>
      <w:r>
        <w:rPr>
          <w:rFonts w:hint="eastAsia"/>
        </w:rPr>
        <w:br/>
      </w:r>
      <w:r>
        <w:rPr>
          <w:rFonts w:hint="eastAsia"/>
        </w:rPr>
        <w:t>　　图表 黑磷行业产业链分析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2020-2025年黑磷行业市场容量分析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2020-2025年中国黑磷行业产量及增长趋势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2020-2025年中国黑磷市场需求量及增速统计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2020-2025年中国黑磷出口数量分析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2020-2025年中国黑磷出口金额分析</w:t>
      </w:r>
      <w:r>
        <w:rPr>
          <w:rFonts w:hint="eastAsia"/>
        </w:rPr>
        <w:br/>
      </w:r>
      <w:r>
        <w:rPr>
          <w:rFonts w:hint="eastAsia"/>
        </w:rPr>
        <w:t>　　图表 2025年中国黑磷进口国家及地区分析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2020-2025年中国黑磷行业企业平均规模情况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黑磷企业信息</w:t>
      </w:r>
      <w:r>
        <w:rPr>
          <w:rFonts w:hint="eastAsia"/>
        </w:rPr>
        <w:br/>
      </w:r>
      <w:r>
        <w:rPr>
          <w:rFonts w:hint="eastAsia"/>
        </w:rPr>
        <w:t>　　图表 黑磷企业经营情况分析</w:t>
      </w:r>
      <w:r>
        <w:rPr>
          <w:rFonts w:hint="eastAsia"/>
        </w:rPr>
        <w:br/>
      </w:r>
      <w:r>
        <w:rPr>
          <w:rFonts w:hint="eastAsia"/>
        </w:rPr>
        <w:t>　　图表 黑磷重点企业（三）主要经济指标情况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7099a940840fb" w:history="1">
        <w:r>
          <w:rPr>
            <w:rStyle w:val="Hyperlink"/>
          </w:rPr>
          <w:t>2025-2031年中国黑磷行业发展调研及趋势预测报告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7099a940840fb" w:history="1">
        <w:r>
          <w:rPr>
            <w:rStyle w:val="Hyperlink"/>
          </w:rPr>
          <w:t>https://www.20087.com/1/33/HeiLinHangYeFaZhanQuShi.html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热点：黑磷价格、黑磷的结构、黑磷红磷白磷、黑磷化学式、黑磷购买、黑磷为磷的同素异形体之一、黑磷什么晶体、黑磷导电原理、黑磷的应用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e2e3059e24c85" w:history="1">
      <w:r>
        <w:rPr>
          <w:rStyle w:val="Hyperlink"/>
        </w:rPr>
        <w:t>2025-2031年中国黑磷行业发展调研及趋势预测报告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eiLinHangYeFaZhanQuShi.html" TargetMode="External" Id="R03f7099a9408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eiLinHangYeFaZhanQuShi.html" TargetMode="External" Id="Rf19e2e3059e2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2025-05-03T06:01:20Z</dcterms:created>
  <dcterms:modified xsi:type="dcterms:W3CDTF">2025-05-03T07:01:20Z</dcterms:modified>
  <dc:subject>2025-2031年中国黑磷行业发展调研及趋势预测报告</dc:subject>
  <dc:title>2025-2031年中国黑磷行业发展调研及趋势预测报告</dc:title>
  <cp:keywords>2025-2031年中国黑磷行业发展调研及趋势预测报告</cp:keywords>
  <dc:description>2025-2031年中国黑磷行业发展调研及趋势预测报告</dc:description>
</cp:coreProperties>
</file>