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acc70cbde4035" w:history="1">
              <w:r>
                <w:rPr>
                  <w:rStyle w:val="Hyperlink"/>
                </w:rPr>
                <w:t>2025-2031年中国大气铜污染治理行业研究分析与前景趋势预测报告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acc70cbde4035" w:history="1">
              <w:r>
                <w:rPr>
                  <w:rStyle w:val="Hyperlink"/>
                </w:rPr>
                <w:t>2025-2031年中国大气铜污染治理行业研究分析与前景趋势预测报告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acc70cbde4035" w:history="1">
                <w:r>
                  <w:rPr>
                    <w:rStyle w:val="Hyperlink"/>
                  </w:rPr>
                  <w:t>https://www.20087.com/2/83/DaQiTongWuRanZhiLiDeFaZhanQuShi.html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铜污染主要来源于工业排放、汽车尾气和燃煤活动。近年来，随着环境法规的加强和公众健康意识的提高，对大气铜污染的监测和控制措施得到了强化。采用湿法脱硫、选择性催化还原（SCR）和袋式除尘器等技术，可以有效去除废气中的铜及其他重金属污染物。同时，环境空气质量标准的修订，促使企业和政府部门采取更严格的污染防控措施。</w:t>
      </w:r>
      <w:r>
        <w:rPr>
          <w:rFonts w:hint="eastAsia"/>
        </w:rPr>
        <w:br/>
      </w:r>
      <w:r>
        <w:rPr>
          <w:rFonts w:hint="eastAsia"/>
        </w:rPr>
        <w:t>　　未来，大气铜污染治理将更加注重源头控制和全过程管理。绿色制造和清洁生产技术的推广，将减少铜排放的产生。同时，多污染物协同控制策略，结合空气污染模型和健康风险评估，将实现更精准的污染控制。此外，环境监测网络的完善和公众参与的增强，将提高污染治理的透明度和效率，促进社会共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cc70cbde4035" w:history="1">
        <w:r>
          <w:rPr>
            <w:rStyle w:val="Hyperlink"/>
          </w:rPr>
          <w:t>2025-2031年中国大气铜污染治理行业研究分析与前景趋势预测报告</w:t>
        </w:r>
      </w:hyperlink>
      <w:r>
        <w:rPr>
          <w:rFonts w:hint="eastAsia"/>
        </w:rPr>
        <w:t>》基于国家统计局及相关行业协会的详实数据，结合国内外大气铜污染治理行业研究资料及深入市场调研，系统分析了大气铜污染治理行业的市场规模、市场需求及产业链现状。报告重点探讨了大气铜污染治理行业整体运行情况及细分领域特点，科学预测了大气铜污染治理市场前景与发展趋势，揭示了大气铜污染治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acc70cbde4035" w:history="1">
        <w:r>
          <w:rPr>
            <w:rStyle w:val="Hyperlink"/>
          </w:rPr>
          <w:t>2025-2031年中国大气铜污染治理行业研究分析与前景趋势预测报告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大气铜污染治理产业概述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大气铜污染治理定义</w:t>
      </w:r>
      <w:r>
        <w:rPr>
          <w:rFonts w:hint="eastAsia"/>
        </w:rPr>
        <w:br/>
      </w:r>
      <w:r>
        <w:rPr>
          <w:rFonts w:hint="eastAsia"/>
        </w:rPr>
        <w:t>　　第二节 大气铜污染治理行业特点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大气铜污染治理发展历程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大气铜污染治理行业经济环境分析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二、大气铜污染治理行业主要法规政策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大气铜污染治理产业社会环境分析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全球主要国家、地区大气铜污染治理市场现状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中国大气铜污染治理行业发展调研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一、大气铜污染治理行业市场规模状况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二、大气铜污染治理行业单位规模状况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三、大气铜污染治理行业人员规模状况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2024-2025年中国大气铜污染治理行业面临的挑战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中国大气铜污染治理行业重点地区市场调研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三、我国大气铜污染治理市场竞争趋势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大气铜污染治理行业兼并与重组整合分析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二、大气铜污染治理行业兼并与重组整合发展趋势预测分析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大气铜污染治理行业投资风险及应对策略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2025-2031年中国大气铜污染治理市场预测及发展建议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2025-2031年中国大气铜污染治理市场预测分析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二、中国大气铜污染治理发展趋势预测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2025-2031年中国大气铜污染治理企业发展策略建议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一、大气铜污染治理企业融资策略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二、大气铜污染治理企业人才策略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2025-2031年中国大气铜污染治理企业营销策略建议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一、大气铜污染治理企业定位策略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二、大气铜污染治理企业价格策略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三、大气铜污染治理企业促销策略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[⋅中⋅智林⋅]大气铜污染治理行业研究结论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大气铜污染治理行业现状</w:t>
      </w:r>
      <w:r>
        <w:rPr>
          <w:rFonts w:hint="eastAsia"/>
        </w:rPr>
        <w:br/>
      </w:r>
      <w:r>
        <w:rPr>
          <w:rFonts w:hint="eastAsia"/>
        </w:rPr>
        <w:t>　　图表 大气铜污染治理行业产业链调研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大气铜污染治理行业动态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大气铜污染治理行业竞争对手分析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acc70cbde4035" w:history="1">
        <w:r>
          <w:rPr>
            <w:rStyle w:val="Hyperlink"/>
          </w:rPr>
          <w:t>2025-2031年中国大气铜污染治理行业研究分析与前景趋势预测报告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acc70cbde4035" w:history="1">
        <w:r>
          <w:rPr>
            <w:rStyle w:val="Hyperlink"/>
          </w:rPr>
          <w:t>https://www.20087.com/2/83/DaQiTongWuRanZhiLiDeFaZhanQuShi.html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热点：铜对环境的污染、大气铜污染治理方法、炼铜会造成什么污染、铜污染危害、铜污染来源、铜业污染、重金属污染治理、铜污染对土壤呼吸作用的影响、含铜废水处理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3aacd7454109" w:history="1">
      <w:r>
        <w:rPr>
          <w:rStyle w:val="Hyperlink"/>
        </w:rPr>
        <w:t>2025-2031年中国大气铜污染治理行业研究分析与前景趋势预测报告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QiTongWuRanZhiLiDeFaZhanQuShi.html" TargetMode="External" Id="R431acc70cbd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QiTongWuRanZhiLiDeFaZhanQuShi.html" TargetMode="External" Id="R1b5a3aacd74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2025-02-07T01:08:00Z</dcterms:created>
  <dcterms:modified xsi:type="dcterms:W3CDTF">2025-02-07T02:08:00Z</dcterms:modified>
  <dc:subject>2025-2031年中国大气铜污染治理行业研究分析与前景趋势预测报告</dc:subject>
  <dc:title>2025-2031年中国大气铜污染治理行业研究分析与前景趋势预测报告</dc:title>
  <cp:keywords>2025-2031年中国大气铜污染治理行业研究分析与前景趋势预测报告</cp:keywords>
  <dc:description>2025-2031年中国大气铜污染治理行业研究分析与前景趋势预测报告</dc:description>
</cp:coreProperties>
</file>