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dcb2797224978" w:history="1">
              <w:r>
                <w:rPr>
                  <w:rStyle w:val="Hyperlink"/>
                </w:rPr>
                <w:t>2025-2031年中国废有色金属行业现状分析与前景趋势报告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dcb2797224978" w:history="1">
              <w:r>
                <w:rPr>
                  <w:rStyle w:val="Hyperlink"/>
                </w:rPr>
                <w:t>2025-2031年中国废有色金属行业现状分析与前景趋势报告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dcb2797224978" w:history="1">
                <w:r>
                  <w:rPr>
                    <w:rStyle w:val="Hyperlink"/>
                  </w:rPr>
                  <w:t>https://www.20087.com/2/93/FeiYouSeJinShuDeXianZhuangYuFaZhanQianJing.html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有色金属回收利用是一项重要的资源再生活动，对于缓解原生矿产资源紧张局面、减少环境污染具有重要意义。近年来，随着全球经济一体化进程加快和环境保护力度加大，废有色金属回收行业得到了快速发展。尽管如此，行业内仍面临着技术水平不高、回收体系不完善等问题，限制了其潜力的充分发挥。</w:t>
      </w:r>
      <w:r>
        <w:rPr>
          <w:rFonts w:hint="eastAsia"/>
        </w:rPr>
        <w:br/>
      </w:r>
      <w:r>
        <w:rPr>
          <w:rFonts w:hint="eastAsia"/>
        </w:rPr>
        <w:t>　　未来，随着循环经济理念的深入推广和技术进步，废有色金属回收将变得更加高效和精细化。一方面，通过改进分选技术和冶炼工艺，可以提高金属回收率并降低能耗；另一方面，建立完善的回收网络和监管机制有助于规范市场秩序，促进资源的合理配置。此外，借助区块链等新兴技术，可以实现废金属流通全过程的透明化管理，增强整个产业链的信任度和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dcb2797224978" w:history="1">
        <w:r>
          <w:rPr>
            <w:rStyle w:val="Hyperlink"/>
          </w:rPr>
          <w:t>2025-2031年中国废有色金属行业现状分析与前景趋势报告</w:t>
        </w:r>
      </w:hyperlink>
      <w:r>
        <w:rPr>
          <w:rFonts w:hint="eastAsia"/>
        </w:rPr>
        <w:t>》依托权威机构及行业协会数据，结合废有色金属行业的宏观环境与微观实践，从废有色金属市场规模、市场需求、技术现状及产业链结构等多维度进行了系统调研与分析。报告通过严谨的研究方法与翔实的数据支持，辅以直观图表，全面剖析了废有色金属行业发展趋势、重点企业表现及市场竞争格局，并通过SWOT分析揭示了行业机遇与潜在风险，为废有色金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废有色金属产业概述</w:t>
      </w:r>
      <w:r>
        <w:rPr>
          <w:rFonts w:hint="eastAsia"/>
        </w:rPr>
        <w:br/>
      </w:r>
      <w:r>
        <w:rPr>
          <w:rFonts w:hint="eastAsia"/>
        </w:rPr>
        <w:t>　　第一节 废有色金属定义</w:t>
      </w:r>
      <w:r>
        <w:rPr>
          <w:rFonts w:hint="eastAsia"/>
        </w:rPr>
        <w:br/>
      </w:r>
      <w:r>
        <w:rPr>
          <w:rFonts w:hint="eastAsia"/>
        </w:rPr>
        <w:t>　　第二节 废有色金属行业特点</w:t>
      </w:r>
      <w:r>
        <w:rPr>
          <w:rFonts w:hint="eastAsia"/>
        </w:rPr>
        <w:br/>
      </w:r>
      <w:r>
        <w:rPr>
          <w:rFonts w:hint="eastAsia"/>
        </w:rPr>
        <w:t>　　第三节 废有色金属发展历程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中国废有色金属行业运行环境分析</w:t>
      </w:r>
      <w:r>
        <w:rPr>
          <w:rFonts w:hint="eastAsia"/>
        </w:rPr>
        <w:br/>
      </w:r>
      <w:r>
        <w:rPr>
          <w:rFonts w:hint="eastAsia"/>
        </w:rPr>
        <w:t>　　第一节 废有色金属运行经济环境分析</w:t>
      </w:r>
      <w:r>
        <w:rPr>
          <w:rFonts w:hint="eastAsia"/>
        </w:rPr>
        <w:br/>
      </w:r>
      <w:r>
        <w:rPr>
          <w:rFonts w:hint="eastAsia"/>
        </w:rPr>
        <w:t>　　第二节 废有色金属产业政策环境分析</w:t>
      </w:r>
      <w:r>
        <w:rPr>
          <w:rFonts w:hint="eastAsia"/>
        </w:rPr>
        <w:br/>
      </w:r>
      <w:r>
        <w:rPr>
          <w:rFonts w:hint="eastAsia"/>
        </w:rPr>
        <w:t>　　　　一、废有色金属行业监管体制</w:t>
      </w:r>
      <w:r>
        <w:rPr>
          <w:rFonts w:hint="eastAsia"/>
        </w:rPr>
        <w:br/>
      </w:r>
      <w:r>
        <w:rPr>
          <w:rFonts w:hint="eastAsia"/>
        </w:rPr>
        <w:t>　　　　二、废有色金属行业主要法规政策</w:t>
      </w:r>
      <w:r>
        <w:rPr>
          <w:rFonts w:hint="eastAsia"/>
        </w:rPr>
        <w:br/>
      </w:r>
      <w:r>
        <w:rPr>
          <w:rFonts w:hint="eastAsia"/>
        </w:rPr>
        <w:t>　　第三节 废有色金属产业社会环境分析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2024-2025年废有色金属行业技术发展现状及趋势分析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废有色金属行业技术发展现状分析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国内外废有色金属行业技术差距分析及差距形成的主要原因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废有色金属行业技术发展方向、趋势预测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提升废有色金属行业技术能力策略建议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全球废有色金属行业发展态势分析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全球废有色金属市场发展现状分析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国外主要国家、地区废有色金属市场现状</w:t>
      </w:r>
      <w:r>
        <w:rPr>
          <w:rFonts w:hint="eastAsia"/>
        </w:rPr>
        <w:br/>
      </w:r>
      <w:r>
        <w:rPr>
          <w:rFonts w:hint="eastAsia"/>
        </w:rPr>
        <w:t>　　第三节 全球废有色金属行业发展趋势预测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中国废有色金属行业发展调研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2019-2024年中国废有色金属行业规模情况</w:t>
      </w:r>
      <w:r>
        <w:rPr>
          <w:rFonts w:hint="eastAsia"/>
        </w:rPr>
        <w:br/>
      </w:r>
      <w:r>
        <w:rPr>
          <w:rFonts w:hint="eastAsia"/>
        </w:rPr>
        <w:t>　　　　一、废有色金属行业市场规模状况</w:t>
      </w:r>
      <w:r>
        <w:rPr>
          <w:rFonts w:hint="eastAsia"/>
        </w:rPr>
        <w:br/>
      </w:r>
      <w:r>
        <w:rPr>
          <w:rFonts w:hint="eastAsia"/>
        </w:rPr>
        <w:t>　　　　二、废有色金属行业单位规模状况</w:t>
      </w:r>
      <w:r>
        <w:rPr>
          <w:rFonts w:hint="eastAsia"/>
        </w:rPr>
        <w:br/>
      </w:r>
      <w:r>
        <w:rPr>
          <w:rFonts w:hint="eastAsia"/>
        </w:rPr>
        <w:t>　　　　三、废有色金属行业人员规模状况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2019-2024年中国废有色金属行业财务能力分析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一、废有色金属行业盈利能力分析</w:t>
      </w:r>
      <w:r>
        <w:rPr>
          <w:rFonts w:hint="eastAsia"/>
        </w:rPr>
        <w:br/>
      </w:r>
      <w:r>
        <w:rPr>
          <w:rFonts w:hint="eastAsia"/>
        </w:rPr>
        <w:t>　　　　二、废有色金属行业偿债能力分析</w:t>
      </w:r>
      <w:r>
        <w:rPr>
          <w:rFonts w:hint="eastAsia"/>
        </w:rPr>
        <w:br/>
      </w:r>
      <w:r>
        <w:rPr>
          <w:rFonts w:hint="eastAsia"/>
        </w:rPr>
        <w:t>　　　　三、废有色金属行业营运能力分析</w:t>
      </w:r>
      <w:r>
        <w:rPr>
          <w:rFonts w:hint="eastAsia"/>
        </w:rPr>
        <w:br/>
      </w:r>
      <w:r>
        <w:rPr>
          <w:rFonts w:hint="eastAsia"/>
        </w:rPr>
        <w:t>　　　　四、废有色金属行业发展能力分析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2024-2025年中国废有色金属行业热点动态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2025年中国废有色金属行业面临的挑战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中国废有色金属行业重点地区市场调研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**地区废有色金属发展现状及趋势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**地区废有色金属发展现状及趋势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**地区废有色金属发展现状及趋势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**地区废有色金属发展现状及趋势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中国废有色金属行业价格走势及影响因素分析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国内废有色金属行业价格回顾</w:t>
      </w:r>
      <w:r>
        <w:rPr>
          <w:rFonts w:hint="eastAsia"/>
        </w:rPr>
        <w:br/>
      </w:r>
      <w:r>
        <w:rPr>
          <w:rFonts w:hint="eastAsia"/>
        </w:rPr>
        <w:t>　　第二节 国内废有色金属行业价格走势预测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国内废有色金属行业价格影响因素分析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中国废有色金属行业客户调研</w:t>
      </w:r>
      <w:r>
        <w:rPr>
          <w:rFonts w:hint="eastAsia"/>
        </w:rPr>
        <w:br/>
      </w:r>
      <w:r>
        <w:rPr>
          <w:rFonts w:hint="eastAsia"/>
        </w:rPr>
        <w:t>　　　　一、废有色金属行业客户偏好调查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二、客户对废有色金属品牌的首要认知渠道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三、废有色金属品牌忠诚度调查</w:t>
      </w:r>
      <w:r>
        <w:rPr>
          <w:rFonts w:hint="eastAsia"/>
        </w:rPr>
        <w:br/>
      </w:r>
      <w:r>
        <w:rPr>
          <w:rFonts w:hint="eastAsia"/>
        </w:rPr>
        <w:t>　　　　四、废有色金属行业客户消费理念调研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中国废有色金属行业重点企业发展调研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中国废有色金属行业竞争格局分析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2024-2025年废有色金属行业集中度分析</w:t>
      </w:r>
      <w:r>
        <w:rPr>
          <w:rFonts w:hint="eastAsia"/>
        </w:rPr>
        <w:br/>
      </w:r>
      <w:r>
        <w:rPr>
          <w:rFonts w:hint="eastAsia"/>
        </w:rPr>
        <w:t>　　　　一、废有色金属市场集中度分析</w:t>
      </w:r>
      <w:r>
        <w:rPr>
          <w:rFonts w:hint="eastAsia"/>
        </w:rPr>
        <w:br/>
      </w:r>
      <w:r>
        <w:rPr>
          <w:rFonts w:hint="eastAsia"/>
        </w:rPr>
        <w:t>　　　　二、废有色金属企业集中度分析</w:t>
      </w:r>
      <w:r>
        <w:rPr>
          <w:rFonts w:hint="eastAsia"/>
        </w:rPr>
        <w:br/>
      </w:r>
      <w:r>
        <w:rPr>
          <w:rFonts w:hint="eastAsia"/>
        </w:rPr>
        <w:t>　　第二节 2025年废有色金属行业竞争格局分析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一、废有色金属行业竞争策略分析</w:t>
      </w:r>
      <w:r>
        <w:rPr>
          <w:rFonts w:hint="eastAsia"/>
        </w:rPr>
        <w:br/>
      </w:r>
      <w:r>
        <w:rPr>
          <w:rFonts w:hint="eastAsia"/>
        </w:rPr>
        <w:t>　　　　二、废有色金属行业竞争格局展望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三、我国废有色金属市场竞争趋势</w:t>
      </w:r>
      <w:r>
        <w:rPr>
          <w:rFonts w:hint="eastAsia"/>
        </w:rPr>
        <w:br/>
      </w:r>
      <w:r>
        <w:rPr>
          <w:rFonts w:hint="eastAsia"/>
        </w:rPr>
        <w:t>　　第三节 废有色金属行业兼并与重组整合分析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一、废有色金属行业兼并与重组整合动态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二、废有色金属行业兼并与重组整合发展趋势预测分析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废有色金属行业投资风险及应对策略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废有色金属行业SWOT模型分析</w:t>
      </w:r>
      <w:r>
        <w:rPr>
          <w:rFonts w:hint="eastAsia"/>
        </w:rPr>
        <w:br/>
      </w:r>
      <w:r>
        <w:rPr>
          <w:rFonts w:hint="eastAsia"/>
        </w:rPr>
        <w:t>　　　　一、废有色金属行业优势分析</w:t>
      </w:r>
      <w:r>
        <w:rPr>
          <w:rFonts w:hint="eastAsia"/>
        </w:rPr>
        <w:br/>
      </w:r>
      <w:r>
        <w:rPr>
          <w:rFonts w:hint="eastAsia"/>
        </w:rPr>
        <w:t>　　　　二、废有色金属行业劣势分析</w:t>
      </w:r>
      <w:r>
        <w:rPr>
          <w:rFonts w:hint="eastAsia"/>
        </w:rPr>
        <w:br/>
      </w:r>
      <w:r>
        <w:rPr>
          <w:rFonts w:hint="eastAsia"/>
        </w:rPr>
        <w:t>　　　　三、废有色金属行业机会分析</w:t>
      </w:r>
      <w:r>
        <w:rPr>
          <w:rFonts w:hint="eastAsia"/>
        </w:rPr>
        <w:br/>
      </w:r>
      <w:r>
        <w:rPr>
          <w:rFonts w:hint="eastAsia"/>
        </w:rPr>
        <w:t>　　　　四、废有色金属行业风险分析</w:t>
      </w:r>
      <w:r>
        <w:rPr>
          <w:rFonts w:hint="eastAsia"/>
        </w:rPr>
        <w:br/>
      </w:r>
      <w:r>
        <w:rPr>
          <w:rFonts w:hint="eastAsia"/>
        </w:rPr>
        <w:t>　　第二节 废有色金属行业投资风险及控制策略分析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一、废有色金属市场风险及控制策略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二、废有色金属行业政策风险及控制策略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三、废有色金属行业经营风险及控制策略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四、废有色金属同业竞争风险及控制策略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五、废有色金属行业其他风险及控制策略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2025-2031年中国废有色金属市场预测及发展建议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2025-2031年中国废有色金属市场预测分析</w:t>
      </w:r>
      <w:r>
        <w:rPr>
          <w:rFonts w:hint="eastAsia"/>
        </w:rPr>
        <w:br/>
      </w:r>
      <w:r>
        <w:rPr>
          <w:rFonts w:hint="eastAsia"/>
        </w:rPr>
        <w:t>　　　　一、中国废有色金属市场前景分析</w:t>
      </w:r>
      <w:r>
        <w:rPr>
          <w:rFonts w:hint="eastAsia"/>
        </w:rPr>
        <w:br/>
      </w:r>
      <w:r>
        <w:rPr>
          <w:rFonts w:hint="eastAsia"/>
        </w:rPr>
        <w:t>　　　　二、中国废有色金属发展趋势预测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2025-2031年中国废有色金属企业发展策略建议</w:t>
      </w:r>
      <w:r>
        <w:rPr>
          <w:rFonts w:hint="eastAsia"/>
        </w:rPr>
        <w:br/>
      </w:r>
      <w:r>
        <w:rPr>
          <w:rFonts w:hint="eastAsia"/>
        </w:rPr>
        <w:t>　　　　一、废有色金属企业融资策略</w:t>
      </w:r>
      <w:r>
        <w:rPr>
          <w:rFonts w:hint="eastAsia"/>
        </w:rPr>
        <w:br/>
      </w:r>
      <w:r>
        <w:rPr>
          <w:rFonts w:hint="eastAsia"/>
        </w:rPr>
        <w:t>　　　　二、废有色金属企业人才策略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2025-2031年中国废有色金属企业营销策略建议</w:t>
      </w:r>
      <w:r>
        <w:rPr>
          <w:rFonts w:hint="eastAsia"/>
        </w:rPr>
        <w:br/>
      </w:r>
      <w:r>
        <w:rPr>
          <w:rFonts w:hint="eastAsia"/>
        </w:rPr>
        <w:t>　　　　一、废有色金属企业定位策略</w:t>
      </w:r>
      <w:r>
        <w:rPr>
          <w:rFonts w:hint="eastAsia"/>
        </w:rPr>
        <w:br/>
      </w:r>
      <w:r>
        <w:rPr>
          <w:rFonts w:hint="eastAsia"/>
        </w:rPr>
        <w:t>　　　　二、废有色金属企业价格策略</w:t>
      </w:r>
      <w:r>
        <w:rPr>
          <w:rFonts w:hint="eastAsia"/>
        </w:rPr>
        <w:br/>
      </w:r>
      <w:r>
        <w:rPr>
          <w:rFonts w:hint="eastAsia"/>
        </w:rPr>
        <w:t>　　　　三、废有色金属企业促销策略</w:t>
      </w:r>
      <w:r>
        <w:rPr>
          <w:rFonts w:hint="eastAsia"/>
        </w:rPr>
        <w:br/>
      </w:r>
      <w:r>
        <w:rPr>
          <w:rFonts w:hint="eastAsia"/>
        </w:rPr>
        <w:t>　　第四节 中~智~林：废有色金属行业研究结论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废有色金属行业现状</w:t>
      </w:r>
      <w:r>
        <w:rPr>
          <w:rFonts w:hint="eastAsia"/>
        </w:rPr>
        <w:br/>
      </w:r>
      <w:r>
        <w:rPr>
          <w:rFonts w:hint="eastAsia"/>
        </w:rPr>
        <w:t>　　图表 废有色金属行业产业链调研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2019-2024年废有色金属行业市场容量统计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2019-2024年中国废有色金属行业市场规模情况</w:t>
      </w:r>
      <w:r>
        <w:rPr>
          <w:rFonts w:hint="eastAsia"/>
        </w:rPr>
        <w:br/>
      </w:r>
      <w:r>
        <w:rPr>
          <w:rFonts w:hint="eastAsia"/>
        </w:rPr>
        <w:t>　　图表 废有色金属行业动态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2019-2024年中国废有色金属行业销售收入统计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2019-2024年中国废有色金属行业盈利统计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2019-2024年中国废有色金属行业利润总额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2019-2024年中国废有色金属行业企业数量统计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2019-2024年中国废有色金属行业竞争力分析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2019-2024年中国废有色金属行业盈利能力分析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2019-2024年中国废有色金属行业运营能力分析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2019-2024年中国废有色金属行业偿债能力分析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2019-2024年中国废有色金属行业发展能力分析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2019-2024年中国废有色金属行业经营效益分析</w:t>
      </w:r>
      <w:r>
        <w:rPr>
          <w:rFonts w:hint="eastAsia"/>
        </w:rPr>
        <w:br/>
      </w:r>
      <w:r>
        <w:rPr>
          <w:rFonts w:hint="eastAsia"/>
        </w:rPr>
        <w:t>　　图表 废有色金属行业竞争对手分析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**地区废有色金属市场规模</w:t>
      </w:r>
      <w:r>
        <w:rPr>
          <w:rFonts w:hint="eastAsia"/>
        </w:rPr>
        <w:br/>
      </w:r>
      <w:r>
        <w:rPr>
          <w:rFonts w:hint="eastAsia"/>
        </w:rPr>
        <w:t>　　图表 **地区废有色金属行业市场需求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**地区废有色金属市场调研</w:t>
      </w:r>
      <w:r>
        <w:rPr>
          <w:rFonts w:hint="eastAsia"/>
        </w:rPr>
        <w:br/>
      </w:r>
      <w:r>
        <w:rPr>
          <w:rFonts w:hint="eastAsia"/>
        </w:rPr>
        <w:t>　　图表 **地区废有色金属行业市场需求分析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**地区废有色金属市场规模</w:t>
      </w:r>
      <w:r>
        <w:rPr>
          <w:rFonts w:hint="eastAsia"/>
        </w:rPr>
        <w:br/>
      </w:r>
      <w:r>
        <w:rPr>
          <w:rFonts w:hint="eastAsia"/>
        </w:rPr>
        <w:t>　　图表 **地区废有色金属行业市场需求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**地区废有色金属市场调研</w:t>
      </w:r>
      <w:r>
        <w:rPr>
          <w:rFonts w:hint="eastAsia"/>
        </w:rPr>
        <w:br/>
      </w:r>
      <w:r>
        <w:rPr>
          <w:rFonts w:hint="eastAsia"/>
        </w:rPr>
        <w:t>　　图表 **地区废有色金属行业市场需求分析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废有色金属重点企业（一）基本信息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废有色金属重点企业（一）经营情况分析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废有色金属重点企业（一）盈利能力情况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废有色金属重点企业（一）偿债能力情况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废有色金属重点企业（一）运营能力情况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废有色金属重点企业（一）成长能力情况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废有色金属重点企业（二）基本信息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废有色金属重点企业（二）经营情况分析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废有色金属重点企业（二）盈利能力情况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废有色金属重点企业（二）偿债能力情况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废有色金属重点企业（二）运营能力情况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废有色金属重点企业（二）成长能力情况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2025-2031年中国废有色金属行业信息化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2025-2031年中国废有色金属行业市场容量预测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2025-2031年中国废有色金属行业风险分析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2025-2031年中国废有色金属市场前景分析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2025-2031年中国废有色金属行业发展趋势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dcb2797224978" w:history="1">
        <w:r>
          <w:rPr>
            <w:rStyle w:val="Hyperlink"/>
          </w:rPr>
          <w:t>2025-2031年中国废有色金属行业现状分析与前景趋势报告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dcb2797224978" w:history="1">
        <w:r>
          <w:rPr>
            <w:rStyle w:val="Hyperlink"/>
          </w:rPr>
          <w:t>https://www.20087.com/2/93/FeiYouSeJinShuDeXianZhuangYuFaZhanQianJing.html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热点：中国贵金属交易网、废有色金属价格行情、金属废料、废有色金属最新价格、废金属价格、废有色金属交易市场、废旧有色金属市场、废有色金属回收、废有色金属价格行情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b3bf7ff1f4b28" w:history="1">
      <w:r>
        <w:rPr>
          <w:rStyle w:val="Hyperlink"/>
        </w:rPr>
        <w:t>2025-2031年中国废有色金属行业现状分析与前景趋势报告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FeiYouSeJinShuDeXianZhuangYuFaZhanQianJing.html" TargetMode="External" Id="R565dcb279722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FeiYouSeJinShuDeXianZhuangYuFaZhanQianJing.html" TargetMode="External" Id="Reecb3bf7ff1f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2025-09-28T00:49:16Z</dcterms:created>
  <dcterms:modified xsi:type="dcterms:W3CDTF">2025-09-28T01:49:16Z</dcterms:modified>
  <dc:subject>2025-2031年中国废有色金属行业现状分析与前景趋势报告</dc:subject>
  <dc:title>2025-2031年中国废有色金属行业现状分析与前景趋势报告</dc:title>
  <cp:keywords>2025-2031年中国废有色金属行业现状分析与前景趋势报告</cp:keywords>
  <dc:description>2025-2031年中国废有色金属行业现状分析与前景趋势报告</dc:description>
</cp:coreProperties>
</file>