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ff814cbe49d4" w:history="1">
              <w:r>
                <w:rPr>
                  <w:rStyle w:val="Hyperlink"/>
                </w:rPr>
                <w:t>中国船舶平台板行业现状与发展前景分析报告（2025-2031年）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ff814cbe49d4" w:history="1">
              <w:r>
                <w:rPr>
                  <w:rStyle w:val="Hyperlink"/>
                </w:rPr>
                <w:t>中国船舶平台板行业现状与发展前景分析报告（2025-2031年）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ff814cbe49d4" w:history="1">
                <w:r>
                  <w:rPr>
                    <w:rStyle w:val="Hyperlink"/>
                  </w:rPr>
                  <w:t>https://www.20087.com/3/93/ChuanBoPingTaiBanDeQianJingQuShi.html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平台板作为甲板结构的关键组成部分，承担着承载人员、设备与保障作业安全的核心功能。目前，主流材料以高强度耐候钢为主，经过防滑花纹压印、热浸锌或涂层处理，具备良好的抗冲击性、防滑性能与耐海水腐蚀能力。在大型商船、海洋工程平台及军用舰艇中，平台板广泛应用于主甲板、通道、机舱等区域，其设计需符合国际海事组织及船级社规范，确保结构强度与防火等级达标。制造工艺多采用数控切割、自动焊接与模块化拼装，实现尺寸精度与安装效率的平衡。部分高端船舶开始采用铝合金平台板，以减轻上层建筑重量，提升燃油经济性与载重能力。表面处理技术不断升级，如陶瓷颗粒嵌入、激光毛化等新型防滑工艺，进一步增强湿滑环境下的安全性能。</w:t>
      </w:r>
      <w:r>
        <w:rPr>
          <w:rFonts w:hint="eastAsia"/>
        </w:rPr>
        <w:br/>
      </w:r>
      <w:r>
        <w:rPr>
          <w:rFonts w:hint="eastAsia"/>
        </w:rPr>
        <w:t>　　未来，船舶平台板将朝着轻量化、多功能集成与智能化监测方向发展。复合材料体系的应用比例有望提升，通过玻璃钢、碳纤维增强树脂等材料与金属的混杂结构设计，在保证力学性能的同时显著降低整体重量，适应绿色船舶对能效优化的需求。功能集成成为新趋势，平台板可能整合照明、加热除冰、状态传感等元件，例如嵌入式LED导光条用于夜间导航，或分布式应变传感器实时监测结构疲劳。数字化建模与仿真技术将深度参与设计阶段，优化板格布局与支撑结构，实现材料利用率最大化。在可持续性方面，可回收设计与环保表面处理工艺受到重视，减少全生命周期环境影响。随着智能船舶发展，平台板作为船体感知网络的物理载体，其数据采集与传输能力将被纳入整体架构，为船舶健康管理系统提供底层支持，推动甲板设施从被动承重向主动感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ff814cbe49d4" w:history="1">
        <w:r>
          <w:rPr>
            <w:rStyle w:val="Hyperlink"/>
          </w:rPr>
          <w:t>中国船舶平台板行业现状与发展前景分析报告（2025-2031年）</w:t>
        </w:r>
      </w:hyperlink>
      <w:r>
        <w:rPr>
          <w:rFonts w:hint="eastAsia"/>
        </w:rPr>
        <w:t>》依托国家统计局、发改委及船舶平台板行业协会的数据，全面分析了船舶平台板行业的产业链、市场规模、需求、价格和现状。船舶平台板报告深入探讨了行业的竞争格局、集中度和品牌影响力，并对船舶平台板未来市场前景和发展趋势进行了科学预测。同时，对船舶平台板重点企业的经营状况和发展战略进行了详细介绍，为投资者、企业决策者和银行信贷部门提供了宝贵的市场情报和决策支持，帮助各方把握船舶平台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船舶平台板行业概述</w:t>
      </w:r>
      <w:r>
        <w:rPr>
          <w:rFonts w:hint="eastAsia"/>
        </w:rPr>
        <w:br/>
      </w:r>
      <w:r>
        <w:rPr>
          <w:rFonts w:hint="eastAsia"/>
        </w:rPr>
        <w:t>　　第一节 船舶平台板定义与分类</w:t>
      </w:r>
      <w:r>
        <w:rPr>
          <w:rFonts w:hint="eastAsia"/>
        </w:rPr>
        <w:br/>
      </w:r>
      <w:r>
        <w:rPr>
          <w:rFonts w:hint="eastAsia"/>
        </w:rPr>
        <w:t>　　第二节 船舶平台板应用领域</w:t>
      </w:r>
      <w:r>
        <w:rPr>
          <w:rFonts w:hint="eastAsia"/>
        </w:rPr>
        <w:br/>
      </w:r>
      <w:r>
        <w:rPr>
          <w:rFonts w:hint="eastAsia"/>
        </w:rPr>
        <w:t>　　第三节 船舶平台板行业经济指标分析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一、船舶平台板行业赢利性评估</w:t>
      </w:r>
      <w:r>
        <w:rPr>
          <w:rFonts w:hint="eastAsia"/>
        </w:rPr>
        <w:br/>
      </w:r>
      <w:r>
        <w:rPr>
          <w:rFonts w:hint="eastAsia"/>
        </w:rPr>
        <w:t>　　　　二、船舶平台板行业成长速度分析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三、船舶平台板附加值提升空间探讨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四、船舶平台板行业进入壁垒分析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五、船舶平台板行业风险性评估</w:t>
      </w:r>
      <w:r>
        <w:rPr>
          <w:rFonts w:hint="eastAsia"/>
        </w:rPr>
        <w:br/>
      </w:r>
      <w:r>
        <w:rPr>
          <w:rFonts w:hint="eastAsia"/>
        </w:rPr>
        <w:t>　　　　六、船舶平台板行业周期性分析</w:t>
      </w:r>
      <w:r>
        <w:rPr>
          <w:rFonts w:hint="eastAsia"/>
        </w:rPr>
        <w:br/>
      </w:r>
      <w:r>
        <w:rPr>
          <w:rFonts w:hint="eastAsia"/>
        </w:rPr>
        <w:t>　　　　七、船舶平台板行业竞争程度指标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八、船舶平台板行业成熟度综合分析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船舶平台板产业链及经营模式分析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三、船舶平台板销售模式与渠道策略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全球船舶平台板市场发展分析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2024-2025年全球船舶平台板行业发展分析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一、全球船舶平台板行业市场规模与趋势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二、全球船舶平台板行业发展特点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三、全球船舶平台板行业竞争格局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主要国家与地区船舶平台板市场分析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2025-2031年全球船舶平台板行业发展趋势与前景预测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一、船舶平台板行业发展趋势</w:t>
      </w:r>
      <w:r>
        <w:rPr>
          <w:rFonts w:hint="eastAsia"/>
        </w:rPr>
        <w:br/>
      </w:r>
      <w:r>
        <w:rPr>
          <w:rFonts w:hint="eastAsia"/>
        </w:rPr>
        <w:t>　　　　二、船舶平台板行业发展潜力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中国船舶平台板行业市场分析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2024-2025年船舶平台板产能与投资动态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一、国内船舶平台板产能现状与利用效率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二、船舶平台板产能扩张与投资动态分析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2025-2031年船舶平台板行业产量统计与趋势预测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一、2019-2024年船舶平台板行业产量与增长趋势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1、2019-2024年船舶平台板产量及增长趋势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2、2019-2024年船舶平台板细分产品产量及份额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二、船舶平台板产量影响因素分析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三、2025-2031年船舶平台板产量预测</w:t>
      </w:r>
      <w:r>
        <w:rPr>
          <w:rFonts w:hint="eastAsia"/>
        </w:rPr>
        <w:br/>
      </w:r>
      <w:r>
        <w:rPr>
          <w:rFonts w:hint="eastAsia"/>
        </w:rPr>
        <w:t>　　第三节 2025-2031年船舶平台板市场需求与销售分析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一、2024-2025年船舶平台板行业需求现状</w:t>
      </w:r>
      <w:r>
        <w:rPr>
          <w:rFonts w:hint="eastAsia"/>
        </w:rPr>
        <w:br/>
      </w:r>
      <w:r>
        <w:rPr>
          <w:rFonts w:hint="eastAsia"/>
        </w:rPr>
        <w:t>　　　　二、船舶平台板客户群体与需求特点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三、2019-2024年船舶平台板行业销售规模分析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四、2025-2031年船舶平台板市场增长潜力与规模预测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2024-2025年船舶平台板行业技术发展现状及趋势分析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船舶平台板行业技术发展现状分析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国内外船舶平台板行业技术差距分析及差距形成的主要原因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船舶平台板行业技术发展方向、趋势预测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提升船舶平台板行业技术能力策略建议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中国船舶平台板细分市场分析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一、2024-2025年船舶平台板主要细分产品市场现状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船舶平台板价格机制与竞争策略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一、2019-2024年船舶平台板市场价格走势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船舶平台板定价策略与方法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2025-2031年船舶平台板价格竞争态势与趋势预测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中国船舶平台板行业重点区域市场研究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2024-2025年重点区域船舶平台板市场发展概况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三、2025-2031年船舶平台板行业发展潜力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三、2025-2031年船舶平台板行业发展潜力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三、2025-2031年船舶平台板行业发展潜力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三、2025-2031年船舶平台板行业发展潜力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三、2025-2031年船舶平台板行业发展潜力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2019-2024年中国船舶平台板行业进出口情况分析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船舶平台板行业进口规模与来源分析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一、2019-2024年船舶平台板进口规模分析</w:t>
      </w:r>
      <w:r>
        <w:rPr>
          <w:rFonts w:hint="eastAsia"/>
        </w:rPr>
        <w:br/>
      </w:r>
      <w:r>
        <w:rPr>
          <w:rFonts w:hint="eastAsia"/>
        </w:rPr>
        <w:t>　　　　二、船舶平台板主要进口来源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船舶平台板行业出口规模与目的地分析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一、2019-2024年船舶平台板出口规模分析</w:t>
      </w:r>
      <w:r>
        <w:rPr>
          <w:rFonts w:hint="eastAsia"/>
        </w:rPr>
        <w:br/>
      </w:r>
      <w:r>
        <w:rPr>
          <w:rFonts w:hint="eastAsia"/>
        </w:rPr>
        <w:t>　　　　二、船舶平台板主要出口目的地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2019-2024年中国船舶平台板总体规模与财务指标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中国船舶平台板行业总体规模分析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一、船舶平台板企业数量与结构</w:t>
      </w:r>
      <w:r>
        <w:rPr>
          <w:rFonts w:hint="eastAsia"/>
        </w:rPr>
        <w:br/>
      </w:r>
      <w:r>
        <w:rPr>
          <w:rFonts w:hint="eastAsia"/>
        </w:rPr>
        <w:t>　　　　二、船舶平台板从业人员规模</w:t>
      </w:r>
      <w:r>
        <w:rPr>
          <w:rFonts w:hint="eastAsia"/>
        </w:rPr>
        <w:br/>
      </w:r>
      <w:r>
        <w:rPr>
          <w:rFonts w:hint="eastAsia"/>
        </w:rPr>
        <w:t>　　　　三、船舶平台板行业资产状况</w:t>
      </w:r>
      <w:r>
        <w:rPr>
          <w:rFonts w:hint="eastAsia"/>
        </w:rPr>
        <w:br/>
      </w:r>
      <w:r>
        <w:rPr>
          <w:rFonts w:hint="eastAsia"/>
        </w:rPr>
        <w:t>　　第二节 中国船舶平台板行业财务指标总体分析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船舶平台板行业重点企业经营状况分析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船舶平台板重点企业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船舶平台板领先企业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船舶平台板标杆企业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船舶平台板代表企业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船舶平台板龙头企业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船舶平台板重点企业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中国船舶平台板行业竞争格局分析</w:t>
      </w:r>
      <w:r>
        <w:rPr>
          <w:rFonts w:hint="eastAsia"/>
        </w:rPr>
        <w:br/>
      </w:r>
      <w:r>
        <w:rPr>
          <w:rFonts w:hint="eastAsia"/>
        </w:rPr>
        <w:t>　　第一节 船舶平台板行业竞争格局总览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2024-2025年船舶平台板行业竞争力分析</w:t>
      </w:r>
      <w:r>
        <w:rPr>
          <w:rFonts w:hint="eastAsia"/>
        </w:rPr>
        <w:br/>
      </w:r>
      <w:r>
        <w:rPr>
          <w:rFonts w:hint="eastAsia"/>
        </w:rPr>
        <w:t>　　　　一、船舶平台板供应商议价能力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四、船舶平台板替代品威胁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2019-2024年船舶平台板行业企业并购活动分析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2024-2025年船舶平台板行业会展与招投标活动分析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一、船舶平台板行业会展活动及其市场影响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2025年中国船舶平台板企业发展策略分析</w:t>
      </w:r>
      <w:r>
        <w:rPr>
          <w:rFonts w:hint="eastAsia"/>
        </w:rPr>
        <w:br/>
      </w:r>
      <w:r>
        <w:rPr>
          <w:rFonts w:hint="eastAsia"/>
        </w:rPr>
        <w:t>　　第一节 船舶平台板市场策略分析</w:t>
      </w:r>
      <w:r>
        <w:rPr>
          <w:rFonts w:hint="eastAsia"/>
        </w:rPr>
        <w:br/>
      </w:r>
      <w:r>
        <w:rPr>
          <w:rFonts w:hint="eastAsia"/>
        </w:rPr>
        <w:t>　　　　一、船舶平台板市场定位与拓展策略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二、船舶平台板市场细分与目标客户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船舶平台板销售策略分析</w:t>
      </w:r>
      <w:r>
        <w:rPr>
          <w:rFonts w:hint="eastAsia"/>
        </w:rPr>
        <w:br/>
      </w:r>
      <w:r>
        <w:rPr>
          <w:rFonts w:hint="eastAsia"/>
        </w:rPr>
        <w:t>　　　　一、船舶平台板销售渠道与网络建设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提高船舶平台板企业竞争力建议</w:t>
      </w:r>
      <w:r>
        <w:rPr>
          <w:rFonts w:hint="eastAsia"/>
        </w:rPr>
        <w:br/>
      </w:r>
      <w:r>
        <w:rPr>
          <w:rFonts w:hint="eastAsia"/>
        </w:rPr>
        <w:t>　　　　一、船舶平台板技术创新与管理优化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船舶平台板品牌战略思考</w:t>
      </w:r>
      <w:r>
        <w:rPr>
          <w:rFonts w:hint="eastAsia"/>
        </w:rPr>
        <w:br/>
      </w:r>
      <w:r>
        <w:rPr>
          <w:rFonts w:hint="eastAsia"/>
        </w:rPr>
        <w:t>　　　　一、船舶平台板品牌建设与维护</w:t>
      </w:r>
      <w:r>
        <w:rPr>
          <w:rFonts w:hint="eastAsia"/>
        </w:rPr>
        <w:br/>
      </w:r>
      <w:r>
        <w:rPr>
          <w:rFonts w:hint="eastAsia"/>
        </w:rPr>
        <w:t>　　　　二、船舶平台板品牌影响力与市场竞争力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中国船舶平台板行业风险与对策</w:t>
      </w:r>
      <w:r>
        <w:rPr>
          <w:rFonts w:hint="eastAsia"/>
        </w:rPr>
        <w:br/>
      </w:r>
      <w:r>
        <w:rPr>
          <w:rFonts w:hint="eastAsia"/>
        </w:rPr>
        <w:t>　　第一节 船舶平台板行业SWOT分析</w:t>
      </w:r>
      <w:r>
        <w:rPr>
          <w:rFonts w:hint="eastAsia"/>
        </w:rPr>
        <w:br/>
      </w:r>
      <w:r>
        <w:rPr>
          <w:rFonts w:hint="eastAsia"/>
        </w:rPr>
        <w:t>　　　　一、船舶平台板行业优势分析</w:t>
      </w:r>
      <w:r>
        <w:rPr>
          <w:rFonts w:hint="eastAsia"/>
        </w:rPr>
        <w:br/>
      </w:r>
      <w:r>
        <w:rPr>
          <w:rFonts w:hint="eastAsia"/>
        </w:rPr>
        <w:t>　　　　二、船舶平台板行业劣势分析</w:t>
      </w:r>
      <w:r>
        <w:rPr>
          <w:rFonts w:hint="eastAsia"/>
        </w:rPr>
        <w:br/>
      </w:r>
      <w:r>
        <w:rPr>
          <w:rFonts w:hint="eastAsia"/>
        </w:rPr>
        <w:t>　　　　三、船舶平台板市场机会探索</w:t>
      </w:r>
      <w:r>
        <w:rPr>
          <w:rFonts w:hint="eastAsia"/>
        </w:rPr>
        <w:br/>
      </w:r>
      <w:r>
        <w:rPr>
          <w:rFonts w:hint="eastAsia"/>
        </w:rPr>
        <w:t>　　　　四、船舶平台板市场威胁评估</w:t>
      </w:r>
      <w:r>
        <w:rPr>
          <w:rFonts w:hint="eastAsia"/>
        </w:rPr>
        <w:br/>
      </w:r>
      <w:r>
        <w:rPr>
          <w:rFonts w:hint="eastAsia"/>
        </w:rPr>
        <w:t>　　第二节 船舶平台板行业风险及对策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2025-2031年中国船舶平台板行业前景与发展趋势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船舶平台板行业发展环境分析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2025-2031年船舶平台板行业发展趋势与方向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一、船舶平台板行业发展方向预测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二、船舶平台板发展趋势分析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2025-2031年船舶平台板行业发展潜力与机遇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一、船舶平台板市场发展潜力评估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二、船舶平台板新兴市场与机遇探索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船舶平台板行业研究结论与建议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中^智^林^船舶平台板行业发展建议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船舶平台板行业类别</w:t>
      </w:r>
      <w:r>
        <w:rPr>
          <w:rFonts w:hint="eastAsia"/>
        </w:rPr>
        <w:br/>
      </w:r>
      <w:r>
        <w:rPr>
          <w:rFonts w:hint="eastAsia"/>
        </w:rPr>
        <w:t>　　图表 船舶平台板行业产业链调研</w:t>
      </w:r>
      <w:r>
        <w:rPr>
          <w:rFonts w:hint="eastAsia"/>
        </w:rPr>
        <w:br/>
      </w:r>
      <w:r>
        <w:rPr>
          <w:rFonts w:hint="eastAsia"/>
        </w:rPr>
        <w:t>　　图表 船舶平台板行业现状</w:t>
      </w:r>
      <w:r>
        <w:rPr>
          <w:rFonts w:hint="eastAsia"/>
        </w:rPr>
        <w:br/>
      </w:r>
      <w:r>
        <w:rPr>
          <w:rFonts w:hint="eastAsia"/>
        </w:rPr>
        <w:t>　　图表 船舶平台板行业标准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2024年中国船舶平台板行业产能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2019-2024年中国船舶平台板行业产量统计</w:t>
      </w:r>
      <w:r>
        <w:rPr>
          <w:rFonts w:hint="eastAsia"/>
        </w:rPr>
        <w:br/>
      </w:r>
      <w:r>
        <w:rPr>
          <w:rFonts w:hint="eastAsia"/>
        </w:rPr>
        <w:t>　　图表 船舶平台板行业动态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2019-2024年中国船舶平台板市场需求量</w:t>
      </w:r>
      <w:r>
        <w:rPr>
          <w:rFonts w:hint="eastAsia"/>
        </w:rPr>
        <w:br/>
      </w:r>
      <w:r>
        <w:rPr>
          <w:rFonts w:hint="eastAsia"/>
        </w:rPr>
        <w:t>　　图表 2024年中国船舶平台板行业需求区域调研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2019-2024年中国船舶平台板行情</w:t>
      </w:r>
      <w:r>
        <w:rPr>
          <w:rFonts w:hint="eastAsia"/>
        </w:rPr>
        <w:br/>
      </w:r>
      <w:r>
        <w:rPr>
          <w:rFonts w:hint="eastAsia"/>
        </w:rPr>
        <w:t>　　图表 2019-2024年中国船舶平台板价格走势图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2019-2024年中国船舶平台板进口统计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2019-2024年中国船舶平台板出口统计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2019-2024年中国船舶平台板行业企业数量统计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**地区船舶平台板市场规模</w:t>
      </w:r>
      <w:r>
        <w:rPr>
          <w:rFonts w:hint="eastAsia"/>
        </w:rPr>
        <w:br/>
      </w:r>
      <w:r>
        <w:rPr>
          <w:rFonts w:hint="eastAsia"/>
        </w:rPr>
        <w:t>　　图表 **地区船舶平台板行业市场需求</w:t>
      </w:r>
      <w:r>
        <w:rPr>
          <w:rFonts w:hint="eastAsia"/>
        </w:rPr>
        <w:br/>
      </w:r>
      <w:r>
        <w:rPr>
          <w:rFonts w:hint="eastAsia"/>
        </w:rPr>
        <w:t>　　图表 **地区船舶平台板市场调研</w:t>
      </w:r>
      <w:r>
        <w:rPr>
          <w:rFonts w:hint="eastAsia"/>
        </w:rPr>
        <w:br/>
      </w:r>
      <w:r>
        <w:rPr>
          <w:rFonts w:hint="eastAsia"/>
        </w:rPr>
        <w:t>　　图表 **地区船舶平台板行业市场需求分析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**地区船舶平台板市场规模</w:t>
      </w:r>
      <w:r>
        <w:rPr>
          <w:rFonts w:hint="eastAsia"/>
        </w:rPr>
        <w:br/>
      </w:r>
      <w:r>
        <w:rPr>
          <w:rFonts w:hint="eastAsia"/>
        </w:rPr>
        <w:t>　　图表 **地区船舶平台板行业市场需求</w:t>
      </w:r>
      <w:r>
        <w:rPr>
          <w:rFonts w:hint="eastAsia"/>
        </w:rPr>
        <w:br/>
      </w:r>
      <w:r>
        <w:rPr>
          <w:rFonts w:hint="eastAsia"/>
        </w:rPr>
        <w:t>　　图表 **地区船舶平台板市场调研</w:t>
      </w:r>
      <w:r>
        <w:rPr>
          <w:rFonts w:hint="eastAsia"/>
        </w:rPr>
        <w:br/>
      </w:r>
      <w:r>
        <w:rPr>
          <w:rFonts w:hint="eastAsia"/>
        </w:rPr>
        <w:t>　　图表 **地区船舶平台板行业市场需求分析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船舶平台板行业竞争对手分析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船舶平台板重点企业（三）成长能力情况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2025-2031年中国船舶平台板行业产能预测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2025-2031年中国船舶平台板行业产量预测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2025-2031年中国船舶平台板市场需求预测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2025-2031年中国船舶平台板行业市场规模预测</w:t>
      </w:r>
      <w:r>
        <w:rPr>
          <w:rFonts w:hint="eastAsia"/>
        </w:rPr>
        <w:br/>
      </w:r>
      <w:r>
        <w:rPr>
          <w:rFonts w:hint="eastAsia"/>
        </w:rPr>
        <w:t>　　图表 船舶平台板行业准入条件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2025-2031年中国船舶平台板行业信息化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2025-2031年中国船舶平台板行业风险分析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2025-2031年中国船舶平台板行业发展趋势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2025-2031年中国船舶平台板市场前景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ff814cbe49d4" w:history="1">
        <w:r>
          <w:rPr>
            <w:rStyle w:val="Hyperlink"/>
          </w:rPr>
          <w:t>中国船舶平台板行业现状与发展前景分析报告（2025-2031年）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ff814cbe49d4" w:history="1">
        <w:r>
          <w:rPr>
            <w:rStyle w:val="Hyperlink"/>
          </w:rPr>
          <w:t>https://www.20087.com/3/93/ChuanBoPingTaiBanDeQianJingQuShi.html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热点：船舶配件供应商、船舶平台甲板、船舶信息查询平台、船舶式平台图片、船舶配件采购网、船舶与海洋平台结构、LCT小型登陆艇、船台设计、小型平板船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1a3eae40484b" w:history="1">
      <w:r>
        <w:rPr>
          <w:rStyle w:val="Hyperlink"/>
        </w:rPr>
        <w:t>中国船舶平台板行业现状与发展前景分析报告（2025-2031年）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uanBoPingTaiBanDeQianJingQuShi.html" TargetMode="External" Id="R181bff814cbe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uanBoPingTaiBanDeQianJingQuShi.html" TargetMode="External" Id="R4abe1a3eae40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2025-10-13T05:02:49Z</dcterms:created>
  <dcterms:modified xsi:type="dcterms:W3CDTF">2025-10-13T06:02:49Z</dcterms:modified>
  <dc:subject>中国船舶平台板行业现状与发展前景分析报告（2025-2031年）</dc:subject>
  <dc:title>中国船舶平台板行业现状与发展前景分析报告（2025-2031年）</dc:title>
  <cp:keywords>中国船舶平台板行业现状与发展前景分析报告（2025-2031年）</cp:keywords>
  <dc:description>中国船舶平台板行业现状与发展前景分析报告（2025-2031年）</dc:description>
</cp:coreProperties>
</file>