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fc43969d94509" w:history="1">
              <w:r>
                <w:rPr>
                  <w:rStyle w:val="Hyperlink"/>
                </w:rPr>
                <w:t>2023-2029年中国高端金属结构材料市场研究与前景趋势预测报告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fc43969d94509" w:history="1">
              <w:r>
                <w:rPr>
                  <w:rStyle w:val="Hyperlink"/>
                </w:rPr>
                <w:t>2023-2029年中国高端金属结构材料市场研究与前景趋势预测报告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ffc43969d94509" w:history="1">
                <w:r>
                  <w:rPr>
                    <w:rStyle w:val="Hyperlink"/>
                  </w:rPr>
                  <w:t>https://www.20087.com/3/73/GaoDuanJinShuJieGouCaiLiaoShiChangXianZhuangHeQianJing.html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金属结构材料是具备高强度、高韧性、耐高温、耐腐蚀等特性的合金材料，广泛应用于航空航天、国防军工、高端装备制造等领域。近年来，随着新材料技术的发展，高端金属结构材料不仅在力学性能、耐热性和耐腐蚀性方面有了显著提升，还在加工工艺和成本控制方面进行了优化。目前，高端金属结构材料不仅能够满足极端环境下的应用需求，还在减轻重量、提高服役寿命方面取得了显著进步。</w:t>
      </w:r>
      <w:r>
        <w:rPr>
          <w:rFonts w:hint="eastAsia"/>
        </w:rPr>
        <w:br/>
      </w:r>
      <w:r>
        <w:rPr>
          <w:rFonts w:hint="eastAsia"/>
        </w:rPr>
        <w:t>　　未来，高端金属结构材料市场将朝着更轻量化、更耐极端环境和更可持续的方向发展。一方面，随着对轻量化材料的需求增加，高端金属结构材料将更加注重开发新型合金体系，通过优化合金元素组成和微观结构来实现减重。另一方面，随着对服役环境复杂性的增加，高端金属结构材料将更加注重提高材料的耐高温、耐腐蚀和抗氧化性能，以适应更加恶劣的工作条件。此外，随着对可持续发展的重视，高端金属结构材料将更加注重采用环保型合金元素和回收利用技术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fc43969d94509" w:history="1">
        <w:r>
          <w:rPr>
            <w:rStyle w:val="Hyperlink"/>
          </w:rPr>
          <w:t>2023-2029年中国高端金属结构材料市场研究与前景趋势预测报告</w:t>
        </w:r>
      </w:hyperlink>
      <w:r>
        <w:rPr>
          <w:rFonts w:hint="eastAsia"/>
        </w:rPr>
        <w:t>》在多年高端金属结构材料行业研究结论的基础上，结合中国高端金属结构材料行业市场的发展现状，通过资深研究团队对高端金属结构材料市场各类资讯进行整理分析，并依托国家权威数据资源和长期市场监测的数据库，对高端金属结构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ffc43969d94509" w:history="1">
        <w:r>
          <w:rPr>
            <w:rStyle w:val="Hyperlink"/>
          </w:rPr>
          <w:t>2023-2029年中国高端金属结构材料市场研究与前景趋势预测报告</w:t>
        </w:r>
      </w:hyperlink>
      <w:r>
        <w:rPr>
          <w:rFonts w:hint="eastAsia"/>
        </w:rPr>
        <w:t>可以帮助投资者准确把握高端金属结构材料行业的市场现状，为投资者进行投资作出高端金属结构材料行业前景预判，挖掘高端金属结构材料行业投资价值，同时提出高端金属结构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高端金属结构材料所属行业发展现状分析</w:t>
      </w:r>
      <w:r>
        <w:rPr>
          <w:rFonts w:hint="eastAsia"/>
        </w:rPr>
        <w:br/>
      </w:r>
      <w:r>
        <w:rPr>
          <w:rFonts w:hint="eastAsia"/>
        </w:rPr>
        <w:t>　　1.1 高端金属结构材料行业发展现状</w:t>
      </w:r>
      <w:r>
        <w:rPr>
          <w:rFonts w:hint="eastAsia"/>
        </w:rPr>
        <w:br/>
      </w:r>
      <w:r>
        <w:rPr>
          <w:rFonts w:hint="eastAsia"/>
        </w:rPr>
        <w:t>　　　　1.1.1 高端金属结构材料行业发展概述</w:t>
      </w:r>
      <w:r>
        <w:rPr>
          <w:rFonts w:hint="eastAsia"/>
        </w:rPr>
        <w:br/>
      </w:r>
      <w:r>
        <w:rPr>
          <w:rFonts w:hint="eastAsia"/>
        </w:rPr>
        <w:t>　　　　1.1.2 高端金属结构材料所属行业市场规模分析</w:t>
      </w:r>
      <w:r>
        <w:rPr>
          <w:rFonts w:hint="eastAsia"/>
        </w:rPr>
        <w:br/>
      </w:r>
      <w:r>
        <w:rPr>
          <w:rFonts w:hint="eastAsia"/>
        </w:rPr>
        <w:t>　　　　1.1.3 高端金属结构材料行业最新技术进展分析</w:t>
      </w:r>
      <w:r>
        <w:rPr>
          <w:rFonts w:hint="eastAsia"/>
        </w:rPr>
        <w:br/>
      </w:r>
      <w:r>
        <w:rPr>
          <w:rFonts w:hint="eastAsia"/>
        </w:rPr>
        <w:t>　　　　1.1.4 高端金属结构材料所属行业进出口现状分析</w:t>
      </w:r>
      <w:r>
        <w:rPr>
          <w:rFonts w:hint="eastAsia"/>
        </w:rPr>
        <w:br/>
      </w:r>
      <w:r>
        <w:rPr>
          <w:rFonts w:hint="eastAsia"/>
        </w:rPr>
        <w:t>　　　　（1）高端金属结构材料所属行业出口市场分析</w:t>
      </w:r>
      <w:r>
        <w:rPr>
          <w:rFonts w:hint="eastAsia"/>
        </w:rPr>
        <w:br/>
      </w:r>
      <w:r>
        <w:rPr>
          <w:rFonts w:hint="eastAsia"/>
        </w:rPr>
        <w:t>　　　　（2）高端金属结构材料所属行业进口市场分析</w:t>
      </w:r>
      <w:r>
        <w:rPr>
          <w:rFonts w:hint="eastAsia"/>
        </w:rPr>
        <w:br/>
      </w:r>
      <w:r>
        <w:rPr>
          <w:rFonts w:hint="eastAsia"/>
        </w:rPr>
        <w:t>　　　　（3）高端金属结构材料所属行业进出口趋势分析</w:t>
      </w:r>
      <w:r>
        <w:rPr>
          <w:rFonts w:hint="eastAsia"/>
        </w:rPr>
        <w:br/>
      </w:r>
      <w:r>
        <w:rPr>
          <w:rFonts w:hint="eastAsia"/>
        </w:rPr>
        <w:t>　　　　1.1.5 高端金属结构材料所属行业细分市场分析</w:t>
      </w:r>
      <w:r>
        <w:rPr>
          <w:rFonts w:hint="eastAsia"/>
        </w:rPr>
        <w:br/>
      </w:r>
      <w:r>
        <w:rPr>
          <w:rFonts w:hint="eastAsia"/>
        </w:rPr>
        <w:t>　　　　（1）高品质特殊钢</w:t>
      </w:r>
      <w:r>
        <w:rPr>
          <w:rFonts w:hint="eastAsia"/>
        </w:rPr>
        <w:br/>
      </w:r>
      <w:r>
        <w:rPr>
          <w:rFonts w:hint="eastAsia"/>
        </w:rPr>
        <w:t>　　　　（2）新型轻合金材料</w:t>
      </w:r>
      <w:r>
        <w:rPr>
          <w:rFonts w:hint="eastAsia"/>
        </w:rPr>
        <w:br/>
      </w:r>
      <w:r>
        <w:rPr>
          <w:rFonts w:hint="eastAsia"/>
        </w:rPr>
        <w:t>　　1.2 高端金属结构材料所属行业发展特点分析</w:t>
      </w:r>
      <w:r>
        <w:rPr>
          <w:rFonts w:hint="eastAsia"/>
        </w:rPr>
        <w:br/>
      </w:r>
      <w:r>
        <w:rPr>
          <w:rFonts w:hint="eastAsia"/>
        </w:rPr>
        <w:t>　　1.3 高端金属结构材料行业发展存在的问题分析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高端金属结构材料行业面临形势分析</w:t>
      </w:r>
      <w:r>
        <w:rPr>
          <w:rFonts w:hint="eastAsia"/>
        </w:rPr>
        <w:br/>
      </w:r>
      <w:r>
        <w:rPr>
          <w:rFonts w:hint="eastAsia"/>
        </w:rPr>
        <w:t>　　2.1 形势1：新材料产业是新兴产业崛起的前提</w:t>
      </w:r>
      <w:r>
        <w:rPr>
          <w:rFonts w:hint="eastAsia"/>
        </w:rPr>
        <w:br/>
      </w:r>
      <w:r>
        <w:rPr>
          <w:rFonts w:hint="eastAsia"/>
        </w:rPr>
        <w:t>　　2.2 形势2：航空产业步入高速发展，带动航空材料产业腾飞</w:t>
      </w:r>
      <w:r>
        <w:rPr>
          <w:rFonts w:hint="eastAsia"/>
        </w:rPr>
        <w:br/>
      </w:r>
      <w:r>
        <w:rPr>
          <w:rFonts w:hint="eastAsia"/>
        </w:rPr>
        <w:t>　　2.3 形势3：铝合金材料将成为汽车轻量化的首选材料</w:t>
      </w:r>
      <w:r>
        <w:rPr>
          <w:rFonts w:hint="eastAsia"/>
        </w:rPr>
        <w:br/>
      </w:r>
      <w:r>
        <w:rPr>
          <w:rFonts w:hint="eastAsia"/>
        </w:rPr>
        <w:t>　　2.4 形势4：高速铁路和轨道交通快速发展，拉动高端金属结构材料需求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高端金属结构材料企业竞争策略分析</w:t>
      </w:r>
      <w:r>
        <w:rPr>
          <w:rFonts w:hint="eastAsia"/>
        </w:rPr>
        <w:br/>
      </w:r>
      <w:r>
        <w:rPr>
          <w:rFonts w:hint="eastAsia"/>
        </w:rPr>
        <w:t>　　3.1 高端金属结构材料企业竞争现状分析</w:t>
      </w:r>
      <w:r>
        <w:rPr>
          <w:rFonts w:hint="eastAsia"/>
        </w:rPr>
        <w:br/>
      </w:r>
      <w:r>
        <w:rPr>
          <w:rFonts w:hint="eastAsia"/>
        </w:rPr>
        <w:t>　　　　3.1.1 高端金属结构材料企业竞争层次分析</w:t>
      </w:r>
      <w:r>
        <w:rPr>
          <w:rFonts w:hint="eastAsia"/>
        </w:rPr>
        <w:br/>
      </w:r>
      <w:r>
        <w:rPr>
          <w:rFonts w:hint="eastAsia"/>
        </w:rPr>
        <w:t>　　　　3.1.2 高端金属结构材料企业竞争格局分析</w:t>
      </w:r>
      <w:r>
        <w:rPr>
          <w:rFonts w:hint="eastAsia"/>
        </w:rPr>
        <w:br/>
      </w:r>
      <w:r>
        <w:rPr>
          <w:rFonts w:hint="eastAsia"/>
        </w:rPr>
        <w:t>　　3.2 高端金属结构材料企业竞争策略分析</w:t>
      </w:r>
      <w:r>
        <w:rPr>
          <w:rFonts w:hint="eastAsia"/>
        </w:rPr>
        <w:br/>
      </w:r>
      <w:r>
        <w:rPr>
          <w:rFonts w:hint="eastAsia"/>
        </w:rPr>
        <w:t>　　3.3 高端金属结构材料企业核心竞争力打造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2018-2023年高端金属结构材料行业发展指引方向分析</w:t>
      </w:r>
      <w:r>
        <w:rPr>
          <w:rFonts w:hint="eastAsia"/>
        </w:rPr>
        <w:br/>
      </w:r>
      <w:r>
        <w:rPr>
          <w:rFonts w:hint="eastAsia"/>
        </w:rPr>
        <w:t>　　4.1 高端金属结构材料行业短期内政策引导方向</w:t>
      </w:r>
      <w:r>
        <w:rPr>
          <w:rFonts w:hint="eastAsia"/>
        </w:rPr>
        <w:br/>
      </w:r>
      <w:r>
        <w:rPr>
          <w:rFonts w:hint="eastAsia"/>
        </w:rPr>
        <w:t>　　4.2 高端金属结构材料行业短期内技术引导方向</w:t>
      </w:r>
      <w:r>
        <w:rPr>
          <w:rFonts w:hint="eastAsia"/>
        </w:rPr>
        <w:br/>
      </w:r>
      <w:r>
        <w:rPr>
          <w:rFonts w:hint="eastAsia"/>
        </w:rPr>
        <w:t>　　4.3 高端金属结构材料行业短期内空间布局引导方向</w:t>
      </w:r>
      <w:r>
        <w:rPr>
          <w:rFonts w:hint="eastAsia"/>
        </w:rPr>
        <w:br/>
      </w:r>
      <w:r>
        <w:rPr>
          <w:rFonts w:hint="eastAsia"/>
        </w:rPr>
        <w:t>　　4.4 高端金属结构材料行业短期内产业链布局引导方向</w:t>
      </w:r>
      <w:r>
        <w:rPr>
          <w:rFonts w:hint="eastAsia"/>
        </w:rPr>
        <w:br/>
      </w:r>
      <w:r>
        <w:rPr>
          <w:rFonts w:hint="eastAsia"/>
        </w:rPr>
        <w:t>　　4.5 高端金属结构材料行业短期内消费结构引导方向</w:t>
      </w:r>
      <w:r>
        <w:rPr>
          <w:rFonts w:hint="eastAsia"/>
        </w:rPr>
        <w:br/>
      </w:r>
      <w:r>
        <w:rPr>
          <w:rFonts w:hint="eastAsia"/>
        </w:rPr>
        <w:t>　　4.6 高端金属结构材料行业短期内重大工程引导方向</w:t>
      </w:r>
      <w:r>
        <w:rPr>
          <w:rFonts w:hint="eastAsia"/>
        </w:rPr>
        <w:br/>
      </w:r>
      <w:r>
        <w:rPr>
          <w:rFonts w:hint="eastAsia"/>
        </w:rPr>
        <w:t>　　4.7 高端金属结构材料行业短期内投融资引导方向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2018-2023年高端金属结构材料行业战略规划</w:t>
      </w:r>
      <w:r>
        <w:rPr>
          <w:rFonts w:hint="eastAsia"/>
        </w:rPr>
        <w:br/>
      </w:r>
      <w:r>
        <w:rPr>
          <w:rFonts w:hint="eastAsia"/>
        </w:rPr>
        <w:t>　　5.1 2018-2023年高端金属结构材料行业探索</w:t>
      </w:r>
      <w:r>
        <w:rPr>
          <w:rFonts w:hint="eastAsia"/>
        </w:rPr>
        <w:br/>
      </w:r>
      <w:r>
        <w:rPr>
          <w:rFonts w:hint="eastAsia"/>
        </w:rPr>
        <w:t>　　　　5.1.1 2018-2023年高端金属结构材料行业简析</w:t>
      </w:r>
      <w:r>
        <w:rPr>
          <w:rFonts w:hint="eastAsia"/>
        </w:rPr>
        <w:br/>
      </w:r>
      <w:r>
        <w:rPr>
          <w:rFonts w:hint="eastAsia"/>
        </w:rPr>
        <w:t>　　　　5.1.2 2018-2023年高端金属结构材料行业关键技术</w:t>
      </w:r>
      <w:r>
        <w:rPr>
          <w:rFonts w:hint="eastAsia"/>
        </w:rPr>
        <w:br/>
      </w:r>
      <w:r>
        <w:rPr>
          <w:rFonts w:hint="eastAsia"/>
        </w:rPr>
        <w:t>　　　　5.1.3 2018-2023年高端金属结构材料行业发展目标</w:t>
      </w:r>
      <w:r>
        <w:rPr>
          <w:rFonts w:hint="eastAsia"/>
        </w:rPr>
        <w:br/>
      </w:r>
      <w:r>
        <w:rPr>
          <w:rFonts w:hint="eastAsia"/>
        </w:rPr>
        <w:t>　　5.2 2018-2023年高端金属结构材料行业竞争格局</w:t>
      </w:r>
      <w:r>
        <w:rPr>
          <w:rFonts w:hint="eastAsia"/>
        </w:rPr>
        <w:br/>
      </w:r>
      <w:r>
        <w:rPr>
          <w:rFonts w:hint="eastAsia"/>
        </w:rPr>
        <w:t>　　　　5.2.1 2018-2023年高品质特殊钢行业企业竞争格局</w:t>
      </w:r>
      <w:r>
        <w:rPr>
          <w:rFonts w:hint="eastAsia"/>
        </w:rPr>
        <w:br/>
      </w:r>
      <w:r>
        <w:rPr>
          <w:rFonts w:hint="eastAsia"/>
        </w:rPr>
        <w:t>　　　　5.2.2 2018-2023年新型轻合金材料行业企业竞争格局</w:t>
      </w:r>
      <w:r>
        <w:rPr>
          <w:rFonts w:hint="eastAsia"/>
        </w:rPr>
        <w:br/>
      </w:r>
      <w:r>
        <w:rPr>
          <w:rFonts w:hint="eastAsia"/>
        </w:rPr>
        <w:t>　　5.3 2018-2023年高端金属结构材料行业发展趋势</w:t>
      </w:r>
      <w:r>
        <w:rPr>
          <w:rFonts w:hint="eastAsia"/>
        </w:rPr>
        <w:br/>
      </w:r>
      <w:r>
        <w:rPr>
          <w:rFonts w:hint="eastAsia"/>
        </w:rPr>
        <w:t>　　　　5.3.1 2018-2023年高品质特殊钢行业发展趋势</w:t>
      </w:r>
      <w:r>
        <w:rPr>
          <w:rFonts w:hint="eastAsia"/>
        </w:rPr>
        <w:br/>
      </w:r>
      <w:r>
        <w:rPr>
          <w:rFonts w:hint="eastAsia"/>
        </w:rPr>
        <w:t>　　　　5.3.2 2018-2023年新型轻合金材料行业发展趋势</w:t>
      </w:r>
      <w:r>
        <w:rPr>
          <w:rFonts w:hint="eastAsia"/>
        </w:rPr>
        <w:br/>
      </w:r>
      <w:r>
        <w:rPr>
          <w:rFonts w:hint="eastAsia"/>
        </w:rPr>
        <w:t>　　5.4 2018-2023年高端金属结构材料行业前景预测</w:t>
      </w:r>
      <w:r>
        <w:rPr>
          <w:rFonts w:hint="eastAsia"/>
        </w:rPr>
        <w:br/>
      </w:r>
      <w:r>
        <w:rPr>
          <w:rFonts w:hint="eastAsia"/>
        </w:rPr>
        <w:t>　　　　5.4.1 2018-2023年高品质特殊钢行业市场前景预测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t>　　　　5.4.2 2018-2023年新型轻合金材料行业市场前景预测</w:t>
      </w:r>
      <w:r>
        <w:rPr>
          <w:rFonts w:hint="eastAsia"/>
        </w:rPr>
        <w:br/>
      </w:r>
      <w:r>
        <w:rPr>
          <w:rFonts w:hint="eastAsia"/>
        </w:rPr>
        <w:t>　　　　（1）促进因素分析</w:t>
      </w:r>
      <w:r>
        <w:rPr>
          <w:rFonts w:hint="eastAsia"/>
        </w:rPr>
        <w:br/>
      </w:r>
      <w:r>
        <w:rPr>
          <w:rFonts w:hint="eastAsia"/>
        </w:rPr>
        <w:t>　　　　（2）市场规模预测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高端金属结构材料企业战略规划分析</w:t>
      </w:r>
      <w:r>
        <w:rPr>
          <w:rFonts w:hint="eastAsia"/>
        </w:rPr>
        <w:br/>
      </w:r>
      <w:r>
        <w:rPr>
          <w:rFonts w:hint="eastAsia"/>
        </w:rPr>
        <w:t>　　6.1 方大特钢科技股份有限公司</w:t>
      </w:r>
      <w:r>
        <w:rPr>
          <w:rFonts w:hint="eastAsia"/>
        </w:rPr>
        <w:br/>
      </w:r>
      <w:r>
        <w:rPr>
          <w:rFonts w:hint="eastAsia"/>
        </w:rPr>
        <w:t>　　　　6.1.1 企业产品布局规划</w:t>
      </w:r>
      <w:r>
        <w:rPr>
          <w:rFonts w:hint="eastAsia"/>
        </w:rPr>
        <w:br/>
      </w:r>
      <w:r>
        <w:rPr>
          <w:rFonts w:hint="eastAsia"/>
        </w:rPr>
        <w:t>　　　　6.1.2 企业业务布局规划</w:t>
      </w:r>
      <w:r>
        <w:rPr>
          <w:rFonts w:hint="eastAsia"/>
        </w:rPr>
        <w:br/>
      </w:r>
      <w:r>
        <w:rPr>
          <w:rFonts w:hint="eastAsia"/>
        </w:rPr>
        <w:t>　　　　6.1.3 企业技术布局规划</w:t>
      </w:r>
      <w:r>
        <w:rPr>
          <w:rFonts w:hint="eastAsia"/>
        </w:rPr>
        <w:br/>
      </w:r>
      <w:r>
        <w:rPr>
          <w:rFonts w:hint="eastAsia"/>
        </w:rPr>
        <w:t>　　　　6.1.4 企业营销战略规划</w:t>
      </w:r>
      <w:r>
        <w:rPr>
          <w:rFonts w:hint="eastAsia"/>
        </w:rPr>
        <w:br/>
      </w:r>
      <w:r>
        <w:rPr>
          <w:rFonts w:hint="eastAsia"/>
        </w:rPr>
        <w:t>　　　　6.1.5 企业竞争战略规划</w:t>
      </w:r>
      <w:r>
        <w:rPr>
          <w:rFonts w:hint="eastAsia"/>
        </w:rPr>
        <w:br/>
      </w:r>
      <w:r>
        <w:rPr>
          <w:rFonts w:hint="eastAsia"/>
        </w:rPr>
        <w:t>　　6.2 北京钢研高纳科技股份有限公司</w:t>
      </w:r>
      <w:r>
        <w:rPr>
          <w:rFonts w:hint="eastAsia"/>
        </w:rPr>
        <w:br/>
      </w:r>
      <w:r>
        <w:rPr>
          <w:rFonts w:hint="eastAsia"/>
        </w:rPr>
        <w:t>　　　　6.2.1 企业产品布局规划</w:t>
      </w:r>
      <w:r>
        <w:rPr>
          <w:rFonts w:hint="eastAsia"/>
        </w:rPr>
        <w:br/>
      </w:r>
      <w:r>
        <w:rPr>
          <w:rFonts w:hint="eastAsia"/>
        </w:rPr>
        <w:t>　　　　6.2.2 企业业务布局规划</w:t>
      </w:r>
      <w:r>
        <w:rPr>
          <w:rFonts w:hint="eastAsia"/>
        </w:rPr>
        <w:br/>
      </w:r>
      <w:r>
        <w:rPr>
          <w:rFonts w:hint="eastAsia"/>
        </w:rPr>
        <w:t>　　　　6.2.3 企业技术布局规划</w:t>
      </w:r>
      <w:r>
        <w:rPr>
          <w:rFonts w:hint="eastAsia"/>
        </w:rPr>
        <w:br/>
      </w:r>
      <w:r>
        <w:rPr>
          <w:rFonts w:hint="eastAsia"/>
        </w:rPr>
        <w:t>　　　　6.2.4 企业营销战略规划</w:t>
      </w:r>
      <w:r>
        <w:rPr>
          <w:rFonts w:hint="eastAsia"/>
        </w:rPr>
        <w:br/>
      </w:r>
      <w:r>
        <w:rPr>
          <w:rFonts w:hint="eastAsia"/>
        </w:rPr>
        <w:t>　　　　6.2.5 企业竞争战略规划</w:t>
      </w:r>
      <w:r>
        <w:rPr>
          <w:rFonts w:hint="eastAsia"/>
        </w:rPr>
        <w:br/>
      </w:r>
      <w:r>
        <w:rPr>
          <w:rFonts w:hint="eastAsia"/>
        </w:rPr>
        <w:t>　　6.3 宝鸡钛业股份有限公司</w:t>
      </w:r>
      <w:r>
        <w:rPr>
          <w:rFonts w:hint="eastAsia"/>
        </w:rPr>
        <w:br/>
      </w:r>
      <w:r>
        <w:rPr>
          <w:rFonts w:hint="eastAsia"/>
        </w:rPr>
        <w:t>　　　　6.3.1 企业产品布局规划</w:t>
      </w:r>
      <w:r>
        <w:rPr>
          <w:rFonts w:hint="eastAsia"/>
        </w:rPr>
        <w:br/>
      </w:r>
      <w:r>
        <w:rPr>
          <w:rFonts w:hint="eastAsia"/>
        </w:rPr>
        <w:t>　　　　6.3.2 企业业务布局规划</w:t>
      </w:r>
      <w:r>
        <w:rPr>
          <w:rFonts w:hint="eastAsia"/>
        </w:rPr>
        <w:br/>
      </w:r>
      <w:r>
        <w:rPr>
          <w:rFonts w:hint="eastAsia"/>
        </w:rPr>
        <w:t>　　　　6.3.3 企业技术布局规划</w:t>
      </w:r>
      <w:r>
        <w:rPr>
          <w:rFonts w:hint="eastAsia"/>
        </w:rPr>
        <w:br/>
      </w:r>
      <w:r>
        <w:rPr>
          <w:rFonts w:hint="eastAsia"/>
        </w:rPr>
        <w:t>　　　　6.3.4 企业营销战略规划</w:t>
      </w:r>
      <w:r>
        <w:rPr>
          <w:rFonts w:hint="eastAsia"/>
        </w:rPr>
        <w:br/>
      </w:r>
      <w:r>
        <w:rPr>
          <w:rFonts w:hint="eastAsia"/>
        </w:rPr>
        <w:t>　　　　6.3.5 企业竞争战略规划</w:t>
      </w:r>
      <w:r>
        <w:rPr>
          <w:rFonts w:hint="eastAsia"/>
        </w:rPr>
        <w:br/>
      </w:r>
      <w:r>
        <w:rPr>
          <w:rFonts w:hint="eastAsia"/>
        </w:rPr>
        <w:t>　　6.4 中国铝业股份有限公司</w:t>
      </w:r>
      <w:r>
        <w:rPr>
          <w:rFonts w:hint="eastAsia"/>
        </w:rPr>
        <w:br/>
      </w:r>
      <w:r>
        <w:rPr>
          <w:rFonts w:hint="eastAsia"/>
        </w:rPr>
        <w:t>　　　　6.4.1 企业产品布局规划</w:t>
      </w:r>
      <w:r>
        <w:rPr>
          <w:rFonts w:hint="eastAsia"/>
        </w:rPr>
        <w:br/>
      </w:r>
      <w:r>
        <w:rPr>
          <w:rFonts w:hint="eastAsia"/>
        </w:rPr>
        <w:t>　　　　6.4.2 企业业务布局规划</w:t>
      </w:r>
      <w:r>
        <w:rPr>
          <w:rFonts w:hint="eastAsia"/>
        </w:rPr>
        <w:br/>
      </w:r>
      <w:r>
        <w:rPr>
          <w:rFonts w:hint="eastAsia"/>
        </w:rPr>
        <w:t>　　　　6.4.3 企业技术布局规划</w:t>
      </w:r>
      <w:r>
        <w:rPr>
          <w:rFonts w:hint="eastAsia"/>
        </w:rPr>
        <w:br/>
      </w:r>
      <w:r>
        <w:rPr>
          <w:rFonts w:hint="eastAsia"/>
        </w:rPr>
        <w:t>　　　　6.4.4 企业营销战略规划</w:t>
      </w:r>
      <w:r>
        <w:rPr>
          <w:rFonts w:hint="eastAsia"/>
        </w:rPr>
        <w:br/>
      </w:r>
      <w:r>
        <w:rPr>
          <w:rFonts w:hint="eastAsia"/>
        </w:rPr>
        <w:t>　　　　6.4.5 企业竞争战略规划</w:t>
      </w:r>
      <w:r>
        <w:rPr>
          <w:rFonts w:hint="eastAsia"/>
        </w:rPr>
        <w:br/>
      </w:r>
      <w:r>
        <w:rPr>
          <w:rFonts w:hint="eastAsia"/>
        </w:rPr>
        <w:t>　　6.5 无锡华美新材料有限公司</w:t>
      </w:r>
      <w:r>
        <w:rPr>
          <w:rFonts w:hint="eastAsia"/>
        </w:rPr>
        <w:br/>
      </w:r>
      <w:r>
        <w:rPr>
          <w:rFonts w:hint="eastAsia"/>
        </w:rPr>
        <w:t>　　　　6.5.1 企业产品布局规划</w:t>
      </w:r>
      <w:r>
        <w:rPr>
          <w:rFonts w:hint="eastAsia"/>
        </w:rPr>
        <w:br/>
      </w:r>
      <w:r>
        <w:rPr>
          <w:rFonts w:hint="eastAsia"/>
        </w:rPr>
        <w:t>　　　　6.5.2 企业业务布局规划</w:t>
      </w:r>
      <w:r>
        <w:rPr>
          <w:rFonts w:hint="eastAsia"/>
        </w:rPr>
        <w:br/>
      </w:r>
      <w:r>
        <w:rPr>
          <w:rFonts w:hint="eastAsia"/>
        </w:rPr>
        <w:t>　　　　6.5.3 企业技术布局规划</w:t>
      </w:r>
      <w:r>
        <w:rPr>
          <w:rFonts w:hint="eastAsia"/>
        </w:rPr>
        <w:br/>
      </w:r>
      <w:r>
        <w:rPr>
          <w:rFonts w:hint="eastAsia"/>
        </w:rPr>
        <w:t>　　　　6.5.4 企业营销战略规划</w:t>
      </w:r>
      <w:r>
        <w:rPr>
          <w:rFonts w:hint="eastAsia"/>
        </w:rPr>
        <w:br/>
      </w:r>
      <w:r>
        <w:rPr>
          <w:rFonts w:hint="eastAsia"/>
        </w:rPr>
        <w:t>　　　　6.5.5 企业竞争战略规划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2023-2029年高端金属结构材料行业发展指引方向分析</w:t>
      </w:r>
      <w:r>
        <w:rPr>
          <w:rFonts w:hint="eastAsia"/>
        </w:rPr>
        <w:br/>
      </w:r>
      <w:r>
        <w:rPr>
          <w:rFonts w:hint="eastAsia"/>
        </w:rPr>
        <w:t>　　7.1 高端金属结构材料行业中长期政策引导方向</w:t>
      </w:r>
      <w:r>
        <w:rPr>
          <w:rFonts w:hint="eastAsia"/>
        </w:rPr>
        <w:br/>
      </w:r>
      <w:r>
        <w:rPr>
          <w:rFonts w:hint="eastAsia"/>
        </w:rPr>
        <w:t>　　　　7.1.1 国家层面政策引导方向</w:t>
      </w:r>
      <w:r>
        <w:rPr>
          <w:rFonts w:hint="eastAsia"/>
        </w:rPr>
        <w:br/>
      </w:r>
      <w:r>
        <w:rPr>
          <w:rFonts w:hint="eastAsia"/>
        </w:rPr>
        <w:t>　　　　7.1.2 地方层面政策引导方向</w:t>
      </w:r>
      <w:r>
        <w:rPr>
          <w:rFonts w:hint="eastAsia"/>
        </w:rPr>
        <w:br/>
      </w:r>
      <w:r>
        <w:rPr>
          <w:rFonts w:hint="eastAsia"/>
        </w:rPr>
        <w:t>　　7.2 高端金属结构材料行业中长期技术引导方向</w:t>
      </w:r>
      <w:r>
        <w:rPr>
          <w:rFonts w:hint="eastAsia"/>
        </w:rPr>
        <w:br/>
      </w:r>
      <w:r>
        <w:rPr>
          <w:rFonts w:hint="eastAsia"/>
        </w:rPr>
        <w:t>　　　　7.2.1 2023-2029年最有希望突破的技术领域</w:t>
      </w:r>
      <w:r>
        <w:rPr>
          <w:rFonts w:hint="eastAsia"/>
        </w:rPr>
        <w:br/>
      </w:r>
      <w:r>
        <w:rPr>
          <w:rFonts w:hint="eastAsia"/>
        </w:rPr>
        <w:t>　　　　7.2.2 现有企业中长期研发方向</w:t>
      </w:r>
      <w:r>
        <w:rPr>
          <w:rFonts w:hint="eastAsia"/>
        </w:rPr>
        <w:br/>
      </w:r>
      <w:r>
        <w:rPr>
          <w:rFonts w:hint="eastAsia"/>
        </w:rPr>
        <w:t>　　　　7.2.3 行业研究所中长期研发方向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2023-2029年高端金属结构材料行业发展规划</w:t>
      </w:r>
      <w:r>
        <w:rPr>
          <w:rFonts w:hint="eastAsia"/>
        </w:rPr>
        <w:br/>
      </w:r>
      <w:r>
        <w:rPr>
          <w:rFonts w:hint="eastAsia"/>
        </w:rPr>
        <w:t>　　8.1 2023-2029年高端金属结构材料行业探索</w:t>
      </w:r>
      <w:r>
        <w:rPr>
          <w:rFonts w:hint="eastAsia"/>
        </w:rPr>
        <w:br/>
      </w:r>
      <w:r>
        <w:rPr>
          <w:rFonts w:hint="eastAsia"/>
        </w:rPr>
        <w:t>　　　　8.1.1 2023-2029年高端金属结构材料行业简析</w:t>
      </w:r>
      <w:r>
        <w:rPr>
          <w:rFonts w:hint="eastAsia"/>
        </w:rPr>
        <w:br/>
      </w:r>
      <w:r>
        <w:rPr>
          <w:rFonts w:hint="eastAsia"/>
        </w:rPr>
        <w:t>　　　　8.1.2 2023-2029年高端金属结构材料行业关键技术</w:t>
      </w:r>
      <w:r>
        <w:rPr>
          <w:rFonts w:hint="eastAsia"/>
        </w:rPr>
        <w:br/>
      </w:r>
      <w:r>
        <w:rPr>
          <w:rFonts w:hint="eastAsia"/>
        </w:rPr>
        <w:t>　　　　8.1.3 2023-2029年高端金属结构材料行业发展目标</w:t>
      </w:r>
      <w:r>
        <w:rPr>
          <w:rFonts w:hint="eastAsia"/>
        </w:rPr>
        <w:br/>
      </w:r>
      <w:r>
        <w:rPr>
          <w:rFonts w:hint="eastAsia"/>
        </w:rPr>
        <w:t>　　8.2 2023-2029年高端金属结构材料行业竞争格局</w:t>
      </w:r>
      <w:r>
        <w:rPr>
          <w:rFonts w:hint="eastAsia"/>
        </w:rPr>
        <w:br/>
      </w:r>
      <w:r>
        <w:rPr>
          <w:rFonts w:hint="eastAsia"/>
        </w:rPr>
        <w:t>　　　　8.2.1 2023-2029年高品质特殊钢行业企业竞争格局</w:t>
      </w:r>
      <w:r>
        <w:rPr>
          <w:rFonts w:hint="eastAsia"/>
        </w:rPr>
        <w:br/>
      </w:r>
      <w:r>
        <w:rPr>
          <w:rFonts w:hint="eastAsia"/>
        </w:rPr>
        <w:t>　　　　8.2.2 2023-2029年新型轻合金材料行业企业竞争格局</w:t>
      </w:r>
      <w:r>
        <w:rPr>
          <w:rFonts w:hint="eastAsia"/>
        </w:rPr>
        <w:br/>
      </w:r>
      <w:r>
        <w:rPr>
          <w:rFonts w:hint="eastAsia"/>
        </w:rPr>
        <w:t>　　8.3 2023-2029年高端金属结构材料行业发展趋势</w:t>
      </w:r>
      <w:r>
        <w:rPr>
          <w:rFonts w:hint="eastAsia"/>
        </w:rPr>
        <w:br/>
      </w:r>
      <w:r>
        <w:rPr>
          <w:rFonts w:hint="eastAsia"/>
        </w:rPr>
        <w:t>　　　　8.3.1 2023-2029年高品质特殊钢行业发展趋势</w:t>
      </w:r>
      <w:r>
        <w:rPr>
          <w:rFonts w:hint="eastAsia"/>
        </w:rPr>
        <w:br/>
      </w:r>
      <w:r>
        <w:rPr>
          <w:rFonts w:hint="eastAsia"/>
        </w:rPr>
        <w:t>　　　　8.3.2 2023-2029年新型轻合金材料行业发展趋势</w:t>
      </w:r>
      <w:r>
        <w:rPr>
          <w:rFonts w:hint="eastAsia"/>
        </w:rPr>
        <w:br/>
      </w:r>
      <w:r>
        <w:rPr>
          <w:rFonts w:hint="eastAsia"/>
        </w:rPr>
        <w:t>　　8.4 2023-2029年高端金属结构材料行业前景预测</w:t>
      </w:r>
      <w:r>
        <w:rPr>
          <w:rFonts w:hint="eastAsia"/>
        </w:rPr>
        <w:br/>
      </w:r>
      <w:r>
        <w:rPr>
          <w:rFonts w:hint="eastAsia"/>
        </w:rPr>
        <w:t>　　　　8.4.1 2023-2029年高品质特殊钢行业市场前景预测</w:t>
      </w:r>
      <w:r>
        <w:rPr>
          <w:rFonts w:hint="eastAsia"/>
        </w:rPr>
        <w:br/>
      </w:r>
      <w:r>
        <w:rPr>
          <w:rFonts w:hint="eastAsia"/>
        </w:rPr>
        <w:t>　　　　8.4.2 2023-2029年新型轻合金材料行业市场前景预测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中:智:林:　2023-2029年高端金属结构材料企业发展战略规划</w:t>
      </w:r>
      <w:r>
        <w:rPr>
          <w:rFonts w:hint="eastAsia"/>
        </w:rPr>
        <w:br/>
      </w:r>
      <w:r>
        <w:rPr>
          <w:rFonts w:hint="eastAsia"/>
        </w:rPr>
        <w:t>　　9.1 领先企业中长期发展战略规划</w:t>
      </w:r>
      <w:r>
        <w:rPr>
          <w:rFonts w:hint="eastAsia"/>
        </w:rPr>
        <w:br/>
      </w:r>
      <w:r>
        <w:rPr>
          <w:rFonts w:hint="eastAsia"/>
        </w:rPr>
        <w:t>　　9.2 追赶企业中长期发展战略规划</w:t>
      </w:r>
      <w:r>
        <w:rPr>
          <w:rFonts w:hint="eastAsia"/>
        </w:rPr>
        <w:br/>
      </w:r>
      <w:r>
        <w:rPr>
          <w:rFonts w:hint="eastAsia"/>
        </w:rPr>
        <w:t>　　9.3 起步企业中长期发展战略规划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高端金属结构材料行业历程</w:t>
      </w:r>
      <w:r>
        <w:rPr>
          <w:rFonts w:hint="eastAsia"/>
        </w:rPr>
        <w:br/>
      </w:r>
      <w:r>
        <w:rPr>
          <w:rFonts w:hint="eastAsia"/>
        </w:rPr>
        <w:t>　　图表 高端金属结构材料行业生命周期</w:t>
      </w:r>
      <w:r>
        <w:rPr>
          <w:rFonts w:hint="eastAsia"/>
        </w:rPr>
        <w:br/>
      </w:r>
      <w:r>
        <w:rPr>
          <w:rFonts w:hint="eastAsia"/>
        </w:rPr>
        <w:t>　　图表 高端金属结构材料行业产业链分析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2018-2023年中国高端金属结构材料行业市场规模及增长情况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2018-2023年高端金属结构材料行业市场容量分析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2018-2023年中国高端金属结构材料行业产能统计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2018-2023年中国高端金属结构材料行业产量及增长趋势</w:t>
      </w:r>
      <w:r>
        <w:rPr>
          <w:rFonts w:hint="eastAsia"/>
        </w:rPr>
        <w:br/>
      </w:r>
      <w:r>
        <w:rPr>
          <w:rFonts w:hint="eastAsia"/>
        </w:rPr>
        <w:t>　　图表 高端金属结构材料行业动态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2018-2023年中国高端金属结构材料市场需求量及增速统计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2023年中国高端金属结构材料行业需求领域分布格局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2018-2023年中国高端金属结构材料行业销售收入分析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2018-2023年中国高端金属结构材料行业盈利情况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2018-2023年中国高端金属结构材料行业利润总额统计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2018-2023年中国高端金属结构材料进口数量分析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2018-2023年中国高端金属结构材料进口金额分析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2018-2023年中国高端金属结构材料出口数量分析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2018-2023年中国高端金属结构材料出口金额分析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2023年中国高端金属结构材料进口国家及地区分析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2023年中国高端金属结构材料出口国家及地区分析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2018-2023年中国高端金属结构材料行业企业数量情况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2018-2023年中国高端金属结构材料行业企业平均规模情况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**地区高端金属结构材料市场规模及增长情况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**地区高端金属结构材料行业市场需求情况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**地区高端金属结构材料市场规模及增长情况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**地区高端金属结构材料行业市场需求情况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**地区高端金属结构材料市场规模及增长情况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**地区高端金属结构材料行业市场需求情况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**地区高端金属结构材料市场规模及增长情况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**地区高端金属结构材料行业市场需求情况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高端金属结构材料重点企业（三）成长能力情况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2023-2029年中国高端金属结构材料行业产能预测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2023-2029年中国高端金属结构材料行业产量预测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2023-2029年中国高端金属结构材料市场需求量预测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2023-2029年中国高端金属结构材料行业供需平衡预测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2023-2029年中国高端金属结构材料行业风险分析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2023-2029年中国高端金属结构材料行业市场容量预测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2023-2029年中国高端金属结构材料行业市场规模预测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2023-2029年中国高端金属结构材料市场前景分析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2023-2029年中国高端金属结构材料行业发展趋势预测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fc43969d94509" w:history="1">
        <w:r>
          <w:rPr>
            <w:rStyle w:val="Hyperlink"/>
          </w:rPr>
          <w:t>2023-2029年中国高端金属结构材料市场研究与前景趋势预测报告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ffc43969d94509" w:history="1">
        <w:r>
          <w:rPr>
            <w:rStyle w:val="Hyperlink"/>
          </w:rPr>
          <w:t>https://www.20087.com/3/73/GaoDuanJinShuJieGouCaiLiaoShiChangXianZhuangHeQianJing.html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f3d25e1c6485a" w:history="1">
      <w:r>
        <w:rPr>
          <w:rStyle w:val="Hyperlink"/>
        </w:rPr>
        <w:t>2023-2029年中国高端金属结构材料市场研究与前景趋势预测报告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aoDuanJinShuJieGouCaiLiaoShiChangXianZhuangHeQianJing.html" TargetMode="External" Id="R44ffc43969d9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aoDuanJinShuJieGouCaiLiaoShiChangXianZhuangHeQianJing.html" TargetMode="External" Id="Rf50f3d25e1c6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2023-06-05T04:15:00Z</dcterms:created>
  <dcterms:modified xsi:type="dcterms:W3CDTF">2023-06-05T05:15:00Z</dcterms:modified>
  <dc:subject>2023-2029年中国高端金属结构材料市场研究与前景趋势预测报告</dc:subject>
  <dc:title>2023-2029年中国高端金属结构材料市场研究与前景趋势预测报告</dc:title>
  <cp:keywords>2023-2029年中国高端金属结构材料市场研究与前景趋势预测报告</cp:keywords>
  <dc:description>2023-2029年中国高端金属结构材料市场研究与前景趋势预测报告</dc:description>
</cp:coreProperties>
</file>