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2c1d7dbf64f87" w:history="1">
              <w:r>
                <w:rPr>
                  <w:rStyle w:val="Hyperlink"/>
                </w:rPr>
                <w:t>2025-2031年中国天然气行业现状深度调研与发展趋势分析报告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2c1d7dbf64f87" w:history="1">
              <w:r>
                <w:rPr>
                  <w:rStyle w:val="Hyperlink"/>
                </w:rPr>
                <w:t>2025-2031年中国天然气行业现状深度调研与发展趋势分析报告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2c1d7dbf64f87" w:history="1">
                <w:r>
                  <w:rPr>
                    <w:rStyle w:val="Hyperlink"/>
                  </w:rPr>
                  <w:t>https://www.20087.com/5/63/TianRanQiWeiLaiFaZhanQuShi.html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作为一种清洁、高效的化石能源，在全球能源结构中扮演着越来越重要的角色。近年来，随着页岩气革命在美国的成功，以及液化天然气（LNG）贸易的全球化，天然气的供应能力显著增强，价格竞争力提高，促使其在发电、工业、交通等领域得到广泛应用。同时，天然气被视为从高碳能源向低碳能源过渡的“桥梁”，在减少温室气体排放和改善空气质量方面发挥了积极作用。技术进步，如地下储气库的开发和天然气管网的扩建，也增强了天然气市场的灵活性和稳定性。</w:t>
      </w:r>
      <w:r>
        <w:rPr>
          <w:rFonts w:hint="eastAsia"/>
        </w:rPr>
        <w:br/>
      </w:r>
      <w:r>
        <w:rPr>
          <w:rFonts w:hint="eastAsia"/>
        </w:rPr>
        <w:t>　　未来，天然气行业的发展将更加注重可持续性和市场多元化。可持续性方面，天然气行业将致力于降低甲烷排放，提高开采和运输过程的能效，以减少对环境的影响。市场多元化方面，随着全球能源需求的增长，特别是亚洲和非洲等发展中国家的能源需求增加，天然气市场将更加全球化，LNG贸易将更加活跃。同时，随着可再生能源的快速发展，天然气与风能、太阳能等可再生能源的互补作用将被进一步发掘，共同构建更加清洁、灵活的能源系统。然而，行业面临的挑战包括如何平衡天然气的环境效益和经济效益，以及如何应对可再生能源竞争带来的市场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2c1d7dbf64f87" w:history="1">
        <w:r>
          <w:rPr>
            <w:rStyle w:val="Hyperlink"/>
          </w:rPr>
          <w:t>2025-2031年中国天然气行业现状深度调研与发展趋势分析报告</w:t>
        </w:r>
      </w:hyperlink>
      <w:r>
        <w:rPr>
          <w:rFonts w:hint="eastAsia"/>
        </w:rPr>
        <w:t>》从市场规模、需求变化及价格动态等维度，系统解析了天然气行业的现状与发展趋势。报告深入分析了天然气产业链各环节，科学预测了市场前景与技术发展方向，同时聚焦天然气细分市场特点及重点企业的经营表现，揭示了天然气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</w:t>
      </w:r>
      <w:r>
        <w:rPr>
          <w:rFonts w:hint="eastAsia"/>
        </w:rPr>
        <w:br/>
      </w:r>
      <w:r>
        <w:rPr>
          <w:rFonts w:hint="eastAsia"/>
        </w:rPr>
        <w:t>　　第三节 中国天然气行业技术环境分析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一、中国天然气技术发展概况</w:t>
      </w:r>
      <w:r>
        <w:rPr>
          <w:rFonts w:hint="eastAsia"/>
        </w:rPr>
        <w:br/>
      </w:r>
      <w:r>
        <w:rPr>
          <w:rFonts w:hint="eastAsia"/>
        </w:rPr>
        <w:t>　　　　二、中国天然气行业技术发展趋势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产业市场透视</w:t>
      </w:r>
      <w:r>
        <w:rPr>
          <w:rFonts w:hint="eastAsia"/>
        </w:rPr>
        <w:br/>
      </w:r>
      <w:r>
        <w:rPr>
          <w:rFonts w:hint="eastAsia"/>
        </w:rPr>
        <w:t>第三章 中国天然气市场调研</w:t>
      </w:r>
      <w:r>
        <w:rPr>
          <w:rFonts w:hint="eastAsia"/>
        </w:rPr>
        <w:br/>
      </w:r>
      <w:r>
        <w:rPr>
          <w:rFonts w:hint="eastAsia"/>
        </w:rPr>
        <w:t>　　第一节 天然气市场现状分析及预测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二、2025-2031年中国天然气市场规模预测</w:t>
      </w:r>
      <w:r>
        <w:rPr>
          <w:rFonts w:hint="eastAsia"/>
        </w:rPr>
        <w:br/>
      </w:r>
      <w:r>
        <w:rPr>
          <w:rFonts w:hint="eastAsia"/>
        </w:rPr>
        <w:t>　　第二节 天然气产品产能分析及预测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二、2025-2031年中国天然气产能预测</w:t>
      </w:r>
      <w:r>
        <w:rPr>
          <w:rFonts w:hint="eastAsia"/>
        </w:rPr>
        <w:br/>
      </w:r>
      <w:r>
        <w:rPr>
          <w:rFonts w:hint="eastAsia"/>
        </w:rPr>
        <w:t>　　第三节 天然气产品产量分析及预测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二、2025-2031年中国天然气产量预测</w:t>
      </w:r>
      <w:r>
        <w:rPr>
          <w:rFonts w:hint="eastAsia"/>
        </w:rPr>
        <w:br/>
      </w:r>
      <w:r>
        <w:rPr>
          <w:rFonts w:hint="eastAsia"/>
        </w:rPr>
        <w:t>　　第四节 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二、2025-2031年中国天然气行业现状分析</w:t>
      </w:r>
      <w:r>
        <w:rPr>
          <w:rFonts w:hint="eastAsia"/>
        </w:rPr>
        <w:br/>
      </w:r>
      <w:r>
        <w:rPr>
          <w:rFonts w:hint="eastAsia"/>
        </w:rPr>
        <w:t>　　第五节 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天然气产业渠道分析</w:t>
      </w:r>
      <w:r>
        <w:rPr>
          <w:rFonts w:hint="eastAsia"/>
        </w:rPr>
        <w:br/>
      </w:r>
      <w:r>
        <w:rPr>
          <w:rFonts w:hint="eastAsia"/>
        </w:rPr>
        <w:t>　　第一节 2025年国内天然气产品的需求地域分布结构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2025-2031年中国天然气产品重点区域市场消费情况分析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2025年国内天然气产品的经销模式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天然气行业国际化营销模式分析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2025年国内天然气产品生产及销售投资运作模式分析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第五章 主要天然气企业竞争分析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天然气行业相关产业分析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天然气下游行业发展情况分析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未来几年内中国天然气行业竞争格局发展趋势分析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产业前景调研分析</w:t>
      </w:r>
      <w:r>
        <w:rPr>
          <w:rFonts w:hint="eastAsia"/>
        </w:rPr>
        <w:br/>
      </w:r>
      <w:r>
        <w:rPr>
          <w:rFonts w:hint="eastAsia"/>
        </w:rPr>
        <w:t>第七章 2025-2031年天然气行业前景展望与趋势预测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天然气行业投资价值分析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三、2025-2031年国内天然气产品投资收益率分析预测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四、2025-2031年国内天然气行业运营效率分析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一、国内强劲的经济增长对天然气行业的支撑因素分析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二、下游行业的需求对天然气行业的推动因素分析</w:t>
      </w:r>
      <w:r>
        <w:rPr>
          <w:rFonts w:hint="eastAsia"/>
        </w:rPr>
        <w:br/>
      </w:r>
      <w:r>
        <w:rPr>
          <w:rFonts w:hint="eastAsia"/>
        </w:rPr>
        <w:t>　　　　三、天然气产品相关产业的发展对天然气行业的带动因素分析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2025-2031年国内天然气行业投资热点及未来投资方向分析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2025-2031年国内天然气行业未来市场前景预测分析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2025-2031年中国天然气行业发展的关键要素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2025-2031年中国天然气投资机会分析</w:t>
      </w:r>
      <w:r>
        <w:rPr>
          <w:rFonts w:hint="eastAsia"/>
        </w:rPr>
        <w:br/>
      </w:r>
      <w:r>
        <w:rPr>
          <w:rFonts w:hint="eastAsia"/>
        </w:rPr>
        <w:t>　　　　一、天然气行业前景调研</w:t>
      </w:r>
      <w:r>
        <w:rPr>
          <w:rFonts w:hint="eastAsia"/>
        </w:rPr>
        <w:br/>
      </w:r>
      <w:r>
        <w:rPr>
          <w:rFonts w:hint="eastAsia"/>
        </w:rPr>
        <w:t>　　　　二、天然气行业投资热点</w:t>
      </w:r>
      <w:r>
        <w:rPr>
          <w:rFonts w:hint="eastAsia"/>
        </w:rPr>
        <w:br/>
      </w:r>
      <w:r>
        <w:rPr>
          <w:rFonts w:hint="eastAsia"/>
        </w:rPr>
        <w:t>　　　　三、天然气行业投资区域</w:t>
      </w:r>
      <w:r>
        <w:rPr>
          <w:rFonts w:hint="eastAsia"/>
        </w:rPr>
        <w:br/>
      </w:r>
      <w:r>
        <w:rPr>
          <w:rFonts w:hint="eastAsia"/>
        </w:rPr>
        <w:t>　　　　四、天然气行业投资吸引力分析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2025-2031年中国天然气投资前景分析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中智^林^　对天然气项目的投资建议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渠道构成分析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2025-2031年规模以上工业增加值增速分析</w:t>
      </w:r>
      <w:r>
        <w:rPr>
          <w:rFonts w:hint="eastAsia"/>
        </w:rPr>
        <w:br/>
      </w:r>
      <w:r>
        <w:rPr>
          <w:rFonts w:hint="eastAsia"/>
        </w:rPr>
        <w:t>　　图表 2025-2031年固定资产投资增速分析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2025-2031年城镇居民人均可支配收入实际增速分析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2025-2031年农村居民人均收入实际增速分析</w:t>
      </w:r>
      <w:r>
        <w:rPr>
          <w:rFonts w:hint="eastAsia"/>
        </w:rPr>
        <w:br/>
      </w:r>
      <w:r>
        <w:rPr>
          <w:rFonts w:hint="eastAsia"/>
        </w:rPr>
        <w:t>　　图表 2025年中国各地地区恩格尔系数统计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2c1d7dbf64f87" w:history="1">
        <w:r>
          <w:rPr>
            <w:rStyle w:val="Hyperlink"/>
          </w:rPr>
          <w:t>2025-2031年中国天然气行业现状深度调研与发展趋势分析报告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2c1d7dbf64f87" w:history="1">
        <w:r>
          <w:rPr>
            <w:rStyle w:val="Hyperlink"/>
          </w:rPr>
          <w:t>https://www.20087.com/5/63/TianRanQiWeiLaiFaZhanQuShi.html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f8403113ff4177" w:history="1">
      <w:r>
        <w:rPr>
          <w:rStyle w:val="Hyperlink"/>
        </w:rPr>
        <w:t>2025-2031年中国天然气行业现状深度调研与发展趋势分析报告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TianRanQiWeiLaiFaZhanQuShi.html" TargetMode="External" Id="Re642c1d7dbf6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TianRanQiWeiLaiFaZhanQuShi.html" TargetMode="External" Id="R67f8403113ff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2025-01-06T02:46:00Z</dcterms:created>
  <dcterms:modified xsi:type="dcterms:W3CDTF">2025-01-06T03:46:00Z</dcterms:modified>
  <dc:subject>2025-2031年中国天然气行业现状深度调研与发展趋势分析报告</dc:subject>
  <dc:title>2025-2031年中国天然气行业现状深度调研与发展趋势分析报告</dc:title>
  <cp:keywords>2025-2031年中国天然气行业现状深度调研与发展趋势分析报告</cp:keywords>
  <dc:description>2025-2031年中国天然气行业现状深度调研与发展趋势分析报告</dc:description>
</cp:coreProperties>
</file>