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8e35896f347af" w:history="1">
              <w:r>
                <w:rPr>
                  <w:rStyle w:val="Hyperlink"/>
                </w:rPr>
                <w:t>2026-2032年中国竹制品行业现状与前景趋势分析报告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8e35896f347af" w:history="1">
              <w:r>
                <w:rPr>
                  <w:rStyle w:val="Hyperlink"/>
                </w:rPr>
                <w:t>2026-2032年中国竹制品行业现状与前景趋势分析报告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8e35896f347af" w:history="1">
                <w:r>
                  <w:rPr>
                    <w:rStyle w:val="Hyperlink"/>
                  </w:rPr>
                  <w:t>https://www.20087.com/5/53/ZhuZhiPinShiChangQianJing.html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品以其环保、可再生和高强度的特点，广泛应用于建筑、家居装饰及日常用品领域。近年来，随着消费者对绿色材料的偏好增加，以及技术的进步，竹制品在加工工艺、设计创新和应用范围方面有了显著提升。例如，采用先进的热处理技术和防腐工艺，提高了竹材的耐久性和抗腐蚀性，使其适用于户外建筑和长期使用的产品中。此外，竹纤维的应用也逐渐扩展到纺织品和卫生用品领域，显示出良好的市场前景。</w:t>
      </w:r>
      <w:r>
        <w:rPr>
          <w:rFonts w:hint="eastAsia"/>
        </w:rPr>
        <w:br/>
      </w:r>
      <w:r>
        <w:rPr>
          <w:rFonts w:hint="eastAsia"/>
        </w:rPr>
        <w:t>　　未来，竹制品的发展将更加注重高性能与多功能拓展。一方面，通过引入纳米技术和复合材料，进一步提高竹制品的机械强度和耐用性，满足更苛刻的工作环境；另一方面，结合市场需求，开发具备多种功能的竹制品，如增强其抗菌或防火特性，拓宽其在高端建筑和特种工程中的应用范围。此外，随着个性化定制服务的兴起，探索基于3D打印技术和虚拟现实（VR）的定制化竹制品设计，也将为行业发展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8e35896f347af" w:history="1">
        <w:r>
          <w:rPr>
            <w:rStyle w:val="Hyperlink"/>
          </w:rPr>
          <w:t>2026-2032年中国竹制品行业现状与前景趋势分析报告</w:t>
        </w:r>
      </w:hyperlink>
      <w:r>
        <w:rPr>
          <w:rFonts w:hint="eastAsia"/>
        </w:rPr>
        <w:t>》全面梳理了竹制品行业的市场规模、技术现状及产业链结构，结合数据分析了竹制品市场需求、价格动态与竞争格局，科学预测了竹制品发展趋势与市场前景，解读了行业内重点企业的战略布局与品牌影响力，同时对市场竞争与集中度进行了评估。此外，报告还细分了市场领域，揭示了竹制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竹制品市场概述</w:t>
      </w:r>
      <w:r>
        <w:rPr>
          <w:rFonts w:hint="eastAsia"/>
        </w:rPr>
        <w:br/>
      </w:r>
      <w:r>
        <w:rPr>
          <w:rFonts w:hint="eastAsia"/>
        </w:rPr>
        <w:t>　　1.1 竹制品市场概述</w:t>
      </w:r>
      <w:r>
        <w:rPr>
          <w:rFonts w:hint="eastAsia"/>
        </w:rPr>
        <w:br/>
      </w:r>
      <w:r>
        <w:rPr>
          <w:rFonts w:hint="eastAsia"/>
        </w:rPr>
        <w:t>　　1.2 不同产品类型竹制品分析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中国市场不同产品类型竹制品规模对比（2021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竹板</w:t>
      </w:r>
      <w:r>
        <w:rPr>
          <w:rFonts w:hint="eastAsia"/>
        </w:rPr>
        <w:br/>
      </w:r>
      <w:r>
        <w:rPr>
          <w:rFonts w:hint="eastAsia"/>
        </w:rPr>
        <w:t>　　　　1.2.3 竹浆</w:t>
      </w:r>
      <w:r>
        <w:rPr>
          <w:rFonts w:hint="eastAsia"/>
        </w:rPr>
        <w:br/>
      </w:r>
      <w:r>
        <w:rPr>
          <w:rFonts w:hint="eastAsia"/>
        </w:rPr>
        <w:t>　　　　1.2.4 竹制日用品</w:t>
      </w:r>
      <w:r>
        <w:rPr>
          <w:rFonts w:hint="eastAsia"/>
        </w:rPr>
        <w:br/>
      </w:r>
      <w:r>
        <w:rPr>
          <w:rFonts w:hint="eastAsia"/>
        </w:rPr>
        <w:t>　　　　1.2.5 竹制家具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从不同应用，竹制品主要包括如下几个方面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中国市场不同应用竹制品规模对比（2021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中国竹制品市场规模现状及未来趋势（2021-2032）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中国市场主要企业竹制品规模及市场份额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中国市场主要厂商进入竹制品行业时间点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中国市场主要厂商竹制品产品类型及应用</w:t>
      </w:r>
      <w:r>
        <w:rPr>
          <w:rFonts w:hint="eastAsia"/>
        </w:rPr>
        <w:br/>
      </w:r>
      <w:r>
        <w:rPr>
          <w:rFonts w:hint="eastAsia"/>
        </w:rPr>
        <w:t>　　2.5 竹制品行业集中度、竞争程度分析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竹制品行业集中度分析：2025年中国市场Top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中国市场竹制品第一梯队、第二梯队和第三梯队厂商及市场份额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竹制品产品及服务介绍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竹制品产品及服务介绍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竹制品产品及服务介绍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竹制品产品及服务介绍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竹制品产品及服务介绍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竹制品产品及服务介绍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竹制品产品及服务介绍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竹制品产品及服务介绍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竹制品产品及服务介绍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竹制品产品及服务介绍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竹制品产品及服务介绍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竹制品产品及服务介绍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竹制品产品及服务介绍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竹制品产品及服务介绍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竹制品产品及服务介绍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竹制品产品及服务介绍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竹制品产品及服务介绍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竹制品产品及服务介绍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竹制品产品及服务介绍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中国不同产品类型竹制品规模及预测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中国不同产品类型竹制品规模及市场份额（2021-2026）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中国不同产品类型竹制品规模预测（2027-2032）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中国不同应用竹制品规模及市场份额（2021-2026）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中国不同应用竹制品规模预测（2027-2032）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竹制品行业发展机遇及主要驱动因素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竹制品行业发展面临的风险</w:t>
      </w:r>
      <w:r>
        <w:rPr>
          <w:rFonts w:hint="eastAsia"/>
        </w:rPr>
        <w:br/>
      </w:r>
      <w:r>
        <w:rPr>
          <w:rFonts w:hint="eastAsia"/>
        </w:rPr>
        <w:t>　　6.3 竹制品行业政策分析</w:t>
      </w:r>
      <w:r>
        <w:rPr>
          <w:rFonts w:hint="eastAsia"/>
        </w:rPr>
        <w:br/>
      </w:r>
      <w:r>
        <w:rPr>
          <w:rFonts w:hint="eastAsia"/>
        </w:rPr>
        <w:t>　　6.4 竹制品中国企业SWOT分析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竹制品行业产业链简介</w:t>
      </w:r>
      <w:r>
        <w:rPr>
          <w:rFonts w:hint="eastAsia"/>
        </w:rPr>
        <w:br/>
      </w:r>
      <w:r>
        <w:rPr>
          <w:rFonts w:hint="eastAsia"/>
        </w:rPr>
        <w:t>　　　　7.1.1 竹制品行业供应链分析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竹制品行业主要下游客户</w:t>
      </w:r>
      <w:r>
        <w:rPr>
          <w:rFonts w:hint="eastAsia"/>
        </w:rPr>
        <w:br/>
      </w:r>
      <w:r>
        <w:rPr>
          <w:rFonts w:hint="eastAsia"/>
        </w:rPr>
        <w:t>　　7.2 竹制品行业采购模式</w:t>
      </w:r>
      <w:r>
        <w:rPr>
          <w:rFonts w:hint="eastAsia"/>
        </w:rPr>
        <w:br/>
      </w:r>
      <w:r>
        <w:rPr>
          <w:rFonts w:hint="eastAsia"/>
        </w:rPr>
        <w:t>　　7.3 竹制品行业开发/生产模式</w:t>
      </w:r>
      <w:r>
        <w:rPr>
          <w:rFonts w:hint="eastAsia"/>
        </w:rPr>
        <w:br/>
      </w:r>
      <w:r>
        <w:rPr>
          <w:rFonts w:hint="eastAsia"/>
        </w:rPr>
        <w:t>　　7.4 竹制品行业销售模式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中国市场不同产品类型竹制品规模（万元）及增长率对比（2021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竹板主要企业列表</w:t>
      </w:r>
      <w:r>
        <w:rPr>
          <w:rFonts w:hint="eastAsia"/>
        </w:rPr>
        <w:br/>
      </w:r>
      <w:r>
        <w:rPr>
          <w:rFonts w:hint="eastAsia"/>
        </w:rPr>
        <w:t>　　表 3： 竹浆主要企业列表</w:t>
      </w:r>
      <w:r>
        <w:rPr>
          <w:rFonts w:hint="eastAsia"/>
        </w:rPr>
        <w:br/>
      </w:r>
      <w:r>
        <w:rPr>
          <w:rFonts w:hint="eastAsia"/>
        </w:rPr>
        <w:t>　　表 4： 竹制日用品主要企业列表</w:t>
      </w:r>
      <w:r>
        <w:rPr>
          <w:rFonts w:hint="eastAsia"/>
        </w:rPr>
        <w:br/>
      </w:r>
      <w:r>
        <w:rPr>
          <w:rFonts w:hint="eastAsia"/>
        </w:rPr>
        <w:t>　　表 5： 竹制家具主要企业列表</w:t>
      </w:r>
      <w:r>
        <w:rPr>
          <w:rFonts w:hint="eastAsia"/>
        </w:rPr>
        <w:br/>
      </w:r>
      <w:r>
        <w:rPr>
          <w:rFonts w:hint="eastAsia"/>
        </w:rPr>
        <w:t>　　表 6： 其它主要企业列表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中国市场不同应用竹制品规模（万元）及增长率对比（2021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中国市场主要企业竹制品规模（万元）&amp;（2021-2026）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中国市场主要企业竹制品规模份额对比（2021-2026）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中国市场主要企业进入竹制品市场日期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中国市场主要厂商竹制品产品类型及应用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2025年中国市场竹制品主要厂商市场地位（第一梯队、第二梯队和第三梯队）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中国市场竹制品市场投资、并购等现状分析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竹制品产品及服务介绍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竹制品产品及服务介绍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竹制品产品及服务介绍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竹制品产品及服务介绍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竹制品产品及服务介绍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竹制品产品及服务介绍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竹制品产品及服务介绍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竹制品产品及服务介绍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竹制品产品及服务介绍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竹制品产品及服务介绍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竹制品产品及服务介绍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竹制品产品及服务介绍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竹制品产品及服务介绍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竹制品产品及服务介绍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竹制品产品及服务介绍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竹制品产品及服务介绍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重点企业（17）公司信息、总部、竹制品市场地位以及主要的竞争对手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重点企业（17） 竹制品产品及服务介绍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重点企业（17）在中国市场竹制品收入（万元）及毛利率（2021-2026）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重点企业（18）公司信息、总部、竹制品市场地位以及主要的竞争对手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重点企业（18） 竹制品产品及服务介绍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重点企业（18）在中国市场竹制品收入（万元）及毛利率（2021-2026）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重点企业（19）公司信息、总部、竹制品市场地位以及主要的竞争对手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重点企业（19） 竹制品产品及服务介绍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重点企业（19）在中国市场竹制品收入（万元）及毛利率（2021-2026）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91： 中国不同产品类型竹制品规模列表（万元）&amp;（2021-2026）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中国不同产品类型竹制品规模市场份额列表（2021-2026）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中国不同产品类型竹制品规模（万元）预测（2027-2032）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中国不同产品类型竹制品规模市场份额预测（2027-2032）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中国不同应用竹制品规模列表（万元）&amp;（2021-2026）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中国不同应用竹制品规模市场份额列表（2021-2026）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97： 中国不同应用竹制品规模（万元）预测（2027-2032）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中国不同应用竹制品规模市场份额预测（2027-2032）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竹制品行业发展机遇及主要驱动因素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100： 竹制品行业发展面临的风险</w:t>
      </w:r>
      <w:r>
        <w:rPr>
          <w:rFonts w:hint="eastAsia"/>
        </w:rPr>
        <w:br/>
      </w:r>
      <w:r>
        <w:rPr>
          <w:rFonts w:hint="eastAsia"/>
        </w:rPr>
        <w:t>　　表 101： 竹制品行业政策分析</w:t>
      </w:r>
      <w:r>
        <w:rPr>
          <w:rFonts w:hint="eastAsia"/>
        </w:rPr>
        <w:br/>
      </w:r>
      <w:r>
        <w:rPr>
          <w:rFonts w:hint="eastAsia"/>
        </w:rPr>
        <w:t>　　表 102： 竹制品行业供应链分析</w:t>
      </w:r>
      <w:r>
        <w:rPr>
          <w:rFonts w:hint="eastAsia"/>
        </w:rPr>
        <w:br/>
      </w:r>
      <w:r>
        <w:rPr>
          <w:rFonts w:hint="eastAsia"/>
        </w:rPr>
        <w:t>　　表 103： 竹制品上游原材料和主要供应商情况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104： 竹制品行业主要下游客户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竹制品产品图片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中国不同产品类型竹制品市场份额2025 &amp; 2032</w:t>
      </w:r>
      <w:r>
        <w:rPr>
          <w:rFonts w:hint="eastAsia"/>
        </w:rPr>
        <w:br/>
      </w:r>
      <w:r>
        <w:rPr>
          <w:rFonts w:hint="eastAsia"/>
        </w:rPr>
        <w:t>　　图 3： 竹板产品图片</w:t>
      </w:r>
      <w:r>
        <w:rPr>
          <w:rFonts w:hint="eastAsia"/>
        </w:rPr>
        <w:br/>
      </w:r>
      <w:r>
        <w:rPr>
          <w:rFonts w:hint="eastAsia"/>
        </w:rPr>
        <w:t>　　图 4： 中国竹板规模（万元）及增长率（2021-2032）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竹浆产品图片</w:t>
      </w:r>
      <w:r>
        <w:rPr>
          <w:rFonts w:hint="eastAsia"/>
        </w:rPr>
        <w:br/>
      </w:r>
      <w:r>
        <w:rPr>
          <w:rFonts w:hint="eastAsia"/>
        </w:rPr>
        <w:t>　　图 6： 中国竹浆规模（万元）及增长率（2021-2032）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竹制日用品产品图片</w:t>
      </w:r>
      <w:r>
        <w:rPr>
          <w:rFonts w:hint="eastAsia"/>
        </w:rPr>
        <w:br/>
      </w:r>
      <w:r>
        <w:rPr>
          <w:rFonts w:hint="eastAsia"/>
        </w:rPr>
        <w:t>　　图 8： 中国竹制日用品规模（万元）及增长率（2021-2032）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竹制家具产品图片</w:t>
      </w:r>
      <w:r>
        <w:rPr>
          <w:rFonts w:hint="eastAsia"/>
        </w:rPr>
        <w:br/>
      </w:r>
      <w:r>
        <w:rPr>
          <w:rFonts w:hint="eastAsia"/>
        </w:rPr>
        <w:t>　　图 10： 中国竹制家具规模（万元）及增长率（2021-2032）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其它产品图片</w:t>
      </w:r>
      <w:r>
        <w:rPr>
          <w:rFonts w:hint="eastAsia"/>
        </w:rPr>
        <w:br/>
      </w:r>
      <w:r>
        <w:rPr>
          <w:rFonts w:hint="eastAsia"/>
        </w:rPr>
        <w:t>　　图 12： 中国其它规模（万元）及增长率（2021-2032）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中国不同应用竹制品市场份额2025 VS 2032</w:t>
      </w:r>
      <w:r>
        <w:rPr>
          <w:rFonts w:hint="eastAsia"/>
        </w:rPr>
        <w:br/>
      </w:r>
      <w:r>
        <w:rPr>
          <w:rFonts w:hint="eastAsia"/>
        </w:rPr>
        <w:t>　　图 14： 住宅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中国竹制品市场规模增速预测：（2021-2032）&amp;（万元）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中国市场竹制品市场规模，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2025年中国市场前五大厂商竹制品市场份额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2025年中国市场竹制品第一梯队、第二梯队和第三梯队厂商及市场份额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中国不同产品类型竹制品市场份额2021 &amp; 2025</w:t>
      </w:r>
      <w:r>
        <w:rPr>
          <w:rFonts w:hint="eastAsia"/>
        </w:rPr>
        <w:br/>
      </w:r>
      <w:r>
        <w:rPr>
          <w:rFonts w:hint="eastAsia"/>
        </w:rPr>
        <w:t>　　图 21： 竹制品中国企业SWOT分析</w:t>
      </w:r>
      <w:r>
        <w:rPr>
          <w:rFonts w:hint="eastAsia"/>
        </w:rPr>
        <w:br/>
      </w:r>
      <w:r>
        <w:rPr>
          <w:rFonts w:hint="eastAsia"/>
        </w:rPr>
        <w:t>　　图 22： 竹制品产业链</w:t>
      </w:r>
      <w:r>
        <w:rPr>
          <w:rFonts w:hint="eastAsia"/>
        </w:rPr>
        <w:br/>
      </w:r>
      <w:r>
        <w:rPr>
          <w:rFonts w:hint="eastAsia"/>
        </w:rPr>
        <w:t>　　图 23： 竹制品行业采购模式</w:t>
      </w:r>
      <w:r>
        <w:rPr>
          <w:rFonts w:hint="eastAsia"/>
        </w:rPr>
        <w:br/>
      </w:r>
      <w:r>
        <w:rPr>
          <w:rFonts w:hint="eastAsia"/>
        </w:rPr>
        <w:t>　　图 24： 竹制品行业开发/生产模式分析</w:t>
      </w:r>
      <w:r>
        <w:rPr>
          <w:rFonts w:hint="eastAsia"/>
        </w:rPr>
        <w:br/>
      </w:r>
      <w:r>
        <w:rPr>
          <w:rFonts w:hint="eastAsia"/>
        </w:rPr>
        <w:t>　　图 25： 竹制品行业销售模式分析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8e35896f347af" w:history="1">
        <w:r>
          <w:rPr>
            <w:rStyle w:val="Hyperlink"/>
          </w:rPr>
          <w:t>2026-2032年中国竹制品行业现状与前景趋势分析报告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8e35896f347af" w:history="1">
        <w:r>
          <w:rPr>
            <w:rStyle w:val="Hyperlink"/>
          </w:rPr>
          <w:t>https://www.20087.com/5/53/ZhuZhiPinShiChangQianJing.html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厂竹片多少钱一吨、竹制品加工厂哪里最多、竹工艺品大全图片介绍、竹制品工艺品、竹制品龙头上市公司、竹制品加工设备机器、毛竹加工什么最好卖、竹制品出口需要商检吗、开个竹炭厂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7f52408394b32" w:history="1">
      <w:r>
        <w:rPr>
          <w:rStyle w:val="Hyperlink"/>
        </w:rPr>
        <w:t>2026-2032年中国竹制品行业现状与前景趋势分析报告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ZhuZhiPinShiChangQianJing.html" TargetMode="External" Id="Rd468e35896f3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ZhuZhiPinShiChangQianJing.html" TargetMode="External" Id="Rdbe7f5240839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2025-12-09T02:47:05Z</dcterms:created>
  <dcterms:modified xsi:type="dcterms:W3CDTF">2025-12-09T03:47:05Z</dcterms:modified>
  <dc:subject>2026-2032年中国竹制品行业现状与前景趋势分析报告</dc:subject>
  <dc:title>2026-2032年中国竹制品行业现状与前景趋势分析报告</dc:title>
  <cp:keywords>2026-2032年中国竹制品行业现状与前景趋势分析报告</cp:keywords>
  <dc:description>2026-2032年中国竹制品行业现状与前景趋势分析报告</dc:description>
</cp:coreProperties>
</file>