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6947131434971" w:history="1">
              <w:r>
                <w:rPr>
                  <w:rStyle w:val="Hyperlink"/>
                </w:rPr>
                <w:t>2026-2032年中国绿氢发展现状分析与市场前景预测报告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6947131434971" w:history="1">
              <w:r>
                <w:rPr>
                  <w:rStyle w:val="Hyperlink"/>
                </w:rPr>
                <w:t>2026-2032年中国绿氢发展现状分析与市场前景预测报告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6947131434971" w:history="1">
                <w:r>
                  <w:rPr>
                    <w:rStyle w:val="Hyperlink"/>
                  </w:rPr>
                  <w:t>https://www.20087.com/5/73/LvQingDeFaZhanQianJing.html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氢是通过可再生能源电力驱动电解水制取的零碳氢气，被视为深度脱碳的关键能源载体，主要应用于化工原料替代（如合成氨、甲醇）、钢铁还原剂及重型交通燃料。主流电解技术包括碱性电解槽（AEL）、质子交换膜电解（PEMEL）及固体氧化物电解（SOEC），其中AEL因成本较低率先规模化，PEMEL则凭借快速响应适配波动性风光电源。尽管全球示范项目加速落地，但绿氢仍面临电解效率损失、间歇运行耐久性不足及输储成本高等挑战；此外，缺乏统一的绿氢认证标准与跨区域消纳机制，制约其市场流动性与溢价实现。</w:t>
      </w:r>
      <w:r>
        <w:rPr>
          <w:rFonts w:hint="eastAsia"/>
        </w:rPr>
        <w:br/>
      </w:r>
      <w:r>
        <w:rPr>
          <w:rFonts w:hint="eastAsia"/>
        </w:rPr>
        <w:t>　　未来，绿氢将向系统集成化、成本竞争力与多能协同方向演进。风光氢储一体化微网通过智能调度提升设备利用率；新型阴离子交换膜（AEM）电解技术有望兼顾低成本与高效率。在应用端，氨-氢载体转换、液态有机氢载体（LOHC）及地下盐穴储氢拓展长距离输送可能；绿氢耦合CCUS的“蓝绿混合”路径过渡支持重工业转型。此外，国际绿氢贸易规则与碳关税机制将重塑全球能源地缘格局。具备可再生能源资源禀赋、电解装备自主化及跨行业脱碳解决方案能力的企业，将在全球氢能经济基础设施建设中占据战略先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6947131434971" w:history="1">
        <w:r>
          <w:rPr>
            <w:rStyle w:val="Hyperlink"/>
          </w:rPr>
          <w:t>2026-2032年中国绿氢发展现状分析与市场前景预测报告</w:t>
        </w:r>
      </w:hyperlink>
      <w:r>
        <w:rPr>
          <w:rFonts w:hint="eastAsia"/>
        </w:rPr>
        <w:t>》基于市场调研数据，系统分析了绿氢行业的市场现状与发展前景。报告从绿氢产业链角度出发，梳理了当前绿氢市场规模、价格走势和供需情况，并对未来几年的增长空间作出预测。研究涵盖了绿氢行业技术发展现状、创新方向以及重点企业的竞争格局，包括绿氢市场集中度和品牌策略分析。报告还针对绿氢细分领域和区域市场展开讨论，客观评估了绿氢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按照不同产品类型，绿氢主要可以分为如下几个类别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中国不同产品类型绿氢增长趋势2021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碱性（ALK）电解槽</w:t>
      </w:r>
      <w:r>
        <w:rPr>
          <w:rFonts w:hint="eastAsia"/>
        </w:rPr>
        <w:br/>
      </w:r>
      <w:r>
        <w:rPr>
          <w:rFonts w:hint="eastAsia"/>
        </w:rPr>
        <w:t>　　　　1.2.3 质子交换膜（PEM）电解槽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从不同应用，绿氢主要包括如下几个方面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中国不同应用绿氢增长趋势2021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太阳能</w:t>
      </w:r>
      <w:r>
        <w:rPr>
          <w:rFonts w:hint="eastAsia"/>
        </w:rPr>
        <w:br/>
      </w:r>
      <w:r>
        <w:rPr>
          <w:rFonts w:hint="eastAsia"/>
        </w:rPr>
        <w:t>　　　　1.3.3 风能</w:t>
      </w:r>
      <w:r>
        <w:rPr>
          <w:rFonts w:hint="eastAsia"/>
        </w:rPr>
        <w:br/>
      </w:r>
      <w:r>
        <w:rPr>
          <w:rFonts w:hint="eastAsia"/>
        </w:rPr>
        <w:t>　　　　1.3.4 生物质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中国绿氢发展现状及未来趋势（2021-2032）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中国市场绿氢收入及增长率（2021-2032）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中国市场绿氢销量及增长率（2021-2032）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中国市场主要绿氢厂商分析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中国市场主要厂商绿氢销量及市场占有率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中国市场主要厂商绿氢销量（2021-2026）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中国市场主要厂商绿氢销量市场份额（2021-2026）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中国市场主要厂商绿氢收入及市场占有率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中国市场主要厂商绿氢收入（2021-2026）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中国市场主要厂商绿氢收入市场份额（2021-2026）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2025年中国市场主要厂商绿氢收入排名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中国市场主要厂商绿氢价格（2021-2026）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中国市场主要厂商绿氢总部及产地分布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中国市场主要厂商成立时间及绿氢商业化日期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中国市场主要厂商绿氢产品类型及应用</w:t>
      </w:r>
      <w:r>
        <w:rPr>
          <w:rFonts w:hint="eastAsia"/>
        </w:rPr>
        <w:br/>
      </w:r>
      <w:r>
        <w:rPr>
          <w:rFonts w:hint="eastAsia"/>
        </w:rPr>
        <w:t>　　2.7 绿氢行业集中度、竞争程度分析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绿氢行业集中度分析：2025年中国Top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中国市场绿氢第一梯队、第二梯队和第三梯队厂商（品牌）及2025年市场份额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不同产品类型绿氢分析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中国市场不同产品类型绿氢销量（2021-2032）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中国市场不同产品类型绿氢销量及市场份额（2021-2026）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中国市场不同产品类型绿氢销量预测（2027-2032）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中国市场不同产品类型绿氢规模（2021-2032）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中国市场不同产品类型绿氢规模及市场份额（2021-2026）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中国市场不同产品类型绿氢规模预测（2027-2032）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中国市场不同产品类型绿氢价格走势（2021-2032）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不同应用绿氢分析</w:t>
      </w:r>
      <w:r>
        <w:rPr>
          <w:rFonts w:hint="eastAsia"/>
        </w:rPr>
        <w:br/>
      </w:r>
      <w:r>
        <w:rPr>
          <w:rFonts w:hint="eastAsia"/>
        </w:rPr>
        <w:t>　　5.1 中国市场不同应用绿氢销量（2021-2032）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中国市场不同应用绿氢销量及市场份额（2021-2026）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中国市场不同应用绿氢销量预测（2027-2032）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中国市场不同应用绿氢规模（2021-2032）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中国市场不同应用绿氢规模及市场份额（2021-2026）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中国市场不同应用绿氢规模预测（2027-2032）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中国市场不同应用绿氢价格走势（2021-2032）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绿氢行业发展分析---发展趋势</w:t>
      </w:r>
      <w:r>
        <w:rPr>
          <w:rFonts w:hint="eastAsia"/>
        </w:rPr>
        <w:br/>
      </w:r>
      <w:r>
        <w:rPr>
          <w:rFonts w:hint="eastAsia"/>
        </w:rPr>
        <w:t>　　6.2 绿氢行业发展分析---厂商壁垒</w:t>
      </w:r>
      <w:r>
        <w:rPr>
          <w:rFonts w:hint="eastAsia"/>
        </w:rPr>
        <w:br/>
      </w:r>
      <w:r>
        <w:rPr>
          <w:rFonts w:hint="eastAsia"/>
        </w:rPr>
        <w:t>　　6.3 绿氢行业发展分析---驱动因素</w:t>
      </w:r>
      <w:r>
        <w:rPr>
          <w:rFonts w:hint="eastAsia"/>
        </w:rPr>
        <w:br/>
      </w:r>
      <w:r>
        <w:rPr>
          <w:rFonts w:hint="eastAsia"/>
        </w:rPr>
        <w:t>　　6.4 绿氢行业发展分析---制约因素</w:t>
      </w:r>
      <w:r>
        <w:rPr>
          <w:rFonts w:hint="eastAsia"/>
        </w:rPr>
        <w:br/>
      </w:r>
      <w:r>
        <w:rPr>
          <w:rFonts w:hint="eastAsia"/>
        </w:rPr>
        <w:t>　　6.5 绿氢中国企业SWOT分析</w:t>
      </w:r>
      <w:r>
        <w:rPr>
          <w:rFonts w:hint="eastAsia"/>
        </w:rPr>
        <w:br/>
      </w:r>
      <w:r>
        <w:rPr>
          <w:rFonts w:hint="eastAsia"/>
        </w:rPr>
        <w:t>　　6.6 绿氢行业发展分析---行业政策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绿氢行业产业链简介</w:t>
      </w:r>
      <w:r>
        <w:rPr>
          <w:rFonts w:hint="eastAsia"/>
        </w:rPr>
        <w:br/>
      </w:r>
      <w:r>
        <w:rPr>
          <w:rFonts w:hint="eastAsia"/>
        </w:rPr>
        <w:t>　　7.2 绿氢产业链分析-上游</w:t>
      </w:r>
      <w:r>
        <w:rPr>
          <w:rFonts w:hint="eastAsia"/>
        </w:rPr>
        <w:br/>
      </w:r>
      <w:r>
        <w:rPr>
          <w:rFonts w:hint="eastAsia"/>
        </w:rPr>
        <w:t>　　7.3 绿氢产业链分析-中游</w:t>
      </w:r>
      <w:r>
        <w:rPr>
          <w:rFonts w:hint="eastAsia"/>
        </w:rPr>
        <w:br/>
      </w:r>
      <w:r>
        <w:rPr>
          <w:rFonts w:hint="eastAsia"/>
        </w:rPr>
        <w:t>　　7.4 绿氢产业链分析-下游</w:t>
      </w:r>
      <w:r>
        <w:rPr>
          <w:rFonts w:hint="eastAsia"/>
        </w:rPr>
        <w:br/>
      </w:r>
      <w:r>
        <w:rPr>
          <w:rFonts w:hint="eastAsia"/>
        </w:rPr>
        <w:t>　　7.5 绿氢行业采购模式</w:t>
      </w:r>
      <w:r>
        <w:rPr>
          <w:rFonts w:hint="eastAsia"/>
        </w:rPr>
        <w:br/>
      </w:r>
      <w:r>
        <w:rPr>
          <w:rFonts w:hint="eastAsia"/>
        </w:rPr>
        <w:t>　　7.6 绿氢行业生产模式</w:t>
      </w:r>
      <w:r>
        <w:rPr>
          <w:rFonts w:hint="eastAsia"/>
        </w:rPr>
        <w:br/>
      </w:r>
      <w:r>
        <w:rPr>
          <w:rFonts w:hint="eastAsia"/>
        </w:rPr>
        <w:t>　　7.7 绿氢行业销售模式及销售渠道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中国本土绿氢产能、产量分析</w:t>
      </w:r>
      <w:r>
        <w:rPr>
          <w:rFonts w:hint="eastAsia"/>
        </w:rPr>
        <w:br/>
      </w:r>
      <w:r>
        <w:rPr>
          <w:rFonts w:hint="eastAsia"/>
        </w:rPr>
        <w:t>　　8.1 中国绿氢供需现状及预测（2021-2032）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中国绿氢产能、产量、产能利用率及发展趋势（2021-2032）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中国绿氢产量、市场需求量及发展趋势（2021-2032）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中国绿氢进出口分析</w:t>
      </w:r>
      <w:r>
        <w:rPr>
          <w:rFonts w:hint="eastAsia"/>
        </w:rPr>
        <w:br/>
      </w:r>
      <w:r>
        <w:rPr>
          <w:rFonts w:hint="eastAsia"/>
        </w:rPr>
        <w:t>　　　　8.2.1 中国市场绿氢主要进口来源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中国市场绿氢主要出口目的地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不同产品类型绿氢市场规模2021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不同应用绿氢市场规模2021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中国市场主要厂商绿氢销量（2021-2026）&amp;（兆瓦）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中国市场主要厂商绿氢销量市场份额（2021-2026）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中国市场主要厂商绿氢收入（2021-2026）&amp;（万元）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中国市场主要厂商绿氢收入份额（2021-2026）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2025年中国主要生产商绿氢收入排名（万元）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中国市场主要厂商绿氢价格（2021-2026）&amp;（元/千瓦）</w:t>
      </w:r>
      <w:r>
        <w:rPr>
          <w:rFonts w:hint="eastAsia"/>
        </w:rPr>
        <w:br/>
      </w:r>
      <w:r>
        <w:rPr>
          <w:rFonts w:hint="eastAsia"/>
        </w:rPr>
        <w:t>　　表 9： 中国市场主要厂商绿氢总部及产地分布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中国市场主要厂商成立时间及绿氢商业化日期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中国市场主要厂商绿氢产品类型及应用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2025年中国市场绿氢主要厂商市场地位（第一梯队、第二梯队和第三梯队）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绿氢市场投资、并购等现状分析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绿氢生产基地、总部、竞争对手及市场地位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中国市场不同产品类型绿氢销量（2021-2026）&amp;（兆瓦）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中国市场不同产品类型绿氢销量市场份额（2021-2026）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中国市场不同产品类型绿氢销量预测（2027-2032）&amp;（兆瓦）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中国市场不同产品类型绿氢销量市场份额预测（2027-2032）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中国市场不同产品类型绿氢规模（2021-2026）&amp;（万元）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中国市场不同产品类型绿氢规模市场份额（2021-2026）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中国市场不同产品类型绿氢规模预测（2027-2032）&amp;（万元）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中国市场不同产品类型绿氢规模市场份额预测（2027-2032）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中国市场不同应用绿氢销量（2021-2026）&amp;（兆瓦）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123： 中国市场不同应用绿氢销量市场份额（2021-2026）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中国市场不同应用绿氢销量预测（2027-2032）&amp;（兆瓦）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125： 中国市场不同应用绿氢销量市场份额预测（2027-2032）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中国市场不同应用绿氢规模（2021-2026）&amp;（万元）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中国市场不同应用绿氢规模市场份额（2021-2026）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中国市场不同应用绿氢规模预测（2027-2032）&amp;（万元）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中国市场不同应用绿氢规模市场份额预测（2027-2032）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绿氢行业发展分析---发展趋势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绿氢行业发展分析---厂商壁垒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绿氢行业发展分析---驱动因素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绿氢行业发展分析---制约因素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绿氢行业相关重点政策一览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绿氢行业供应链分析</w:t>
      </w:r>
      <w:r>
        <w:rPr>
          <w:rFonts w:hint="eastAsia"/>
        </w:rPr>
        <w:br/>
      </w:r>
      <w:r>
        <w:rPr>
          <w:rFonts w:hint="eastAsia"/>
        </w:rPr>
        <w:t>　　表 136： 绿氢上游原料供应商</w:t>
      </w:r>
      <w:r>
        <w:rPr>
          <w:rFonts w:hint="eastAsia"/>
        </w:rPr>
        <w:br/>
      </w:r>
      <w:r>
        <w:rPr>
          <w:rFonts w:hint="eastAsia"/>
        </w:rPr>
        <w:t>　　表 137： 绿氢行业主要下游客户</w:t>
      </w:r>
      <w:r>
        <w:rPr>
          <w:rFonts w:hint="eastAsia"/>
        </w:rPr>
        <w:br/>
      </w:r>
      <w:r>
        <w:rPr>
          <w:rFonts w:hint="eastAsia"/>
        </w:rPr>
        <w:t>　　表 138： 绿氢典型经销商</w:t>
      </w:r>
      <w:r>
        <w:rPr>
          <w:rFonts w:hint="eastAsia"/>
        </w:rPr>
        <w:br/>
      </w:r>
      <w:r>
        <w:rPr>
          <w:rFonts w:hint="eastAsia"/>
        </w:rPr>
        <w:t>　　表 139： 中国绿氢产量、销量、进口量及出口量（2021-2026）&amp;（兆瓦）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140： 中国绿氢产量、销量、进口量及出口量预测（2027-2032）&amp;（兆瓦）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141： 中国市场绿氢主要进口来源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中国市场绿氢主要出口目的地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中国不同产品类型绿氢市场规模市场份额2025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碱性（ALK）电解槽产品图片</w:t>
      </w:r>
      <w:r>
        <w:rPr>
          <w:rFonts w:hint="eastAsia"/>
        </w:rPr>
        <w:br/>
      </w:r>
      <w:r>
        <w:rPr>
          <w:rFonts w:hint="eastAsia"/>
        </w:rPr>
        <w:t>　　图 4： 质子交换膜（PEM）电解槽产品图片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中国不同应用绿氢市场份额2025 &amp; 2032</w:t>
      </w:r>
      <w:r>
        <w:rPr>
          <w:rFonts w:hint="eastAsia"/>
        </w:rPr>
        <w:br/>
      </w:r>
      <w:r>
        <w:rPr>
          <w:rFonts w:hint="eastAsia"/>
        </w:rPr>
        <w:t>　　图 7： 太阳能</w:t>
      </w:r>
      <w:r>
        <w:rPr>
          <w:rFonts w:hint="eastAsia"/>
        </w:rPr>
        <w:br/>
      </w:r>
      <w:r>
        <w:rPr>
          <w:rFonts w:hint="eastAsia"/>
        </w:rPr>
        <w:t>　　图 8： 风能</w:t>
      </w:r>
      <w:r>
        <w:rPr>
          <w:rFonts w:hint="eastAsia"/>
        </w:rPr>
        <w:br/>
      </w:r>
      <w:r>
        <w:rPr>
          <w:rFonts w:hint="eastAsia"/>
        </w:rPr>
        <w:t>　　图 9： 生物质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中国市场绿氢市场规模，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中国市场绿氢收入及增长率（2021-2032）&amp;（万元）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中国市场绿氢销量及增长率（2021-2032）&amp;（兆瓦）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2025年中国市场主要厂商绿氢销量市场份额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2025年中国市场主要厂商绿氢收入市场份额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2025年中国市场前五大厂商绿氢市场份额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2025年中国市场绿氢第一梯队、第二梯队和第三梯队厂商（品牌）及市场份额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中国市场不同产品类型绿氢价格走势（2021-2032）&amp;（元/千瓦）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19： 中国市场不同应用绿氢价格走势（2021-2032）&amp;（元/千瓦）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20： 绿氢中国企业SWOT分析</w:t>
      </w:r>
      <w:r>
        <w:rPr>
          <w:rFonts w:hint="eastAsia"/>
        </w:rPr>
        <w:br/>
      </w:r>
      <w:r>
        <w:rPr>
          <w:rFonts w:hint="eastAsia"/>
        </w:rPr>
        <w:t>　　图 21： 绿氢产业链</w:t>
      </w:r>
      <w:r>
        <w:rPr>
          <w:rFonts w:hint="eastAsia"/>
        </w:rPr>
        <w:br/>
      </w:r>
      <w:r>
        <w:rPr>
          <w:rFonts w:hint="eastAsia"/>
        </w:rPr>
        <w:t>　　图 22： 绿氢行业采购模式分析</w:t>
      </w:r>
      <w:r>
        <w:rPr>
          <w:rFonts w:hint="eastAsia"/>
        </w:rPr>
        <w:br/>
      </w:r>
      <w:r>
        <w:rPr>
          <w:rFonts w:hint="eastAsia"/>
        </w:rPr>
        <w:t>　　图 23： 绿氢行业生产模式分析</w:t>
      </w:r>
      <w:r>
        <w:rPr>
          <w:rFonts w:hint="eastAsia"/>
        </w:rPr>
        <w:br/>
      </w:r>
      <w:r>
        <w:rPr>
          <w:rFonts w:hint="eastAsia"/>
        </w:rPr>
        <w:t>　　图 24： 绿氢行业销售模式分析</w:t>
      </w:r>
      <w:r>
        <w:rPr>
          <w:rFonts w:hint="eastAsia"/>
        </w:rPr>
        <w:br/>
      </w:r>
      <w:r>
        <w:rPr>
          <w:rFonts w:hint="eastAsia"/>
        </w:rPr>
        <w:t>　　图 25： 中国绿氢产能、产量、产能利用率及发展趋势（2021-2032）&amp;（兆瓦）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26： 中国绿氢产量、市场需求量及发展趋势（2021-2032）&amp;（兆瓦）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6947131434971" w:history="1">
        <w:r>
          <w:rPr>
            <w:rStyle w:val="Hyperlink"/>
          </w:rPr>
          <w:t>2026-2032年中国绿氢发展现状分析与市场前景预测报告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6947131434971" w:history="1">
        <w:r>
          <w:rPr>
            <w:rStyle w:val="Hyperlink"/>
          </w:rPr>
          <w:t>https://www.20087.com/5/73/LvQingDeFaZhanQianJing.html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热点：中国氢能产业发展报告2023、绿氢上市公司龙头、绿氢年生产能力达到、绿氢是什么、中国最大的绿氢公司、绿氢年生产能力达到、制氢项目、绿氢制甲醇、氢气作为绿色燃料的优点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016e89fde43fa" w:history="1">
      <w:r>
        <w:rPr>
          <w:rStyle w:val="Hyperlink"/>
        </w:rPr>
        <w:t>2026-2032年中国绿氢发展现状分析与市场前景预测报告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LvQingDeFaZhanQianJing.html" TargetMode="External" Id="R601694713143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LvQingDeFaZhanQianJing.html" TargetMode="External" Id="R367016e89fde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2025-12-07T00:45:36Z</dcterms:created>
  <dcterms:modified xsi:type="dcterms:W3CDTF">2025-12-07T01:45:36Z</dcterms:modified>
  <dc:subject>2026-2032年中国绿氢发展现状分析与市场前景预测报告</dc:subject>
  <dc:title>2026-2032年中国绿氢发展现状分析与市场前景预测报告</dc:title>
  <cp:keywords>2026-2032年中国绿氢发展现状分析与市场前景预测报告</cp:keywords>
  <dc:description>2026-2032年中国绿氢发展现状分析与市场前景预测报告</dc:description>
</cp:coreProperties>
</file>