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9d4938cd94404" w:history="1">
              <w:r>
                <w:rPr>
                  <w:rStyle w:val="Hyperlink"/>
                </w:rPr>
                <w:t>中国石墨化石油焦增碳剂市场现状调研与发展前景分析报告（2025-2031年）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9d4938cd94404" w:history="1">
              <w:r>
                <w:rPr>
                  <w:rStyle w:val="Hyperlink"/>
                </w:rPr>
                <w:t>中国石墨化石油焦增碳剂市场现状调研与发展前景分析报告（2025-2031年）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9d4938cd94404" w:history="1">
                <w:r>
                  <w:rPr>
                    <w:rStyle w:val="Hyperlink"/>
                  </w:rPr>
                  <w:t>https://www.20087.com/6/A3/ShiMoHuaShiYouJiaoZengTanJiDiaoChaYanJiuFenXiBaoGao.html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石油焦增碳剂在铸造和冶金行业扮演着重要角色，用于提高铸件的碳含量和改善其力学性能。近年来，随着对铸件质量要求的提高和环保法规的趋严，石墨化石油焦的生产和使用也面临着挑战。企业正通过改进煅烧技术和提高原材料纯度，来提升增碳剂的石墨化程度和减少有害杂质，以满足更严格的工业标准。</w:t>
      </w:r>
      <w:r>
        <w:rPr>
          <w:rFonts w:hint="eastAsia"/>
        </w:rPr>
        <w:br/>
      </w:r>
      <w:r>
        <w:rPr>
          <w:rFonts w:hint="eastAsia"/>
        </w:rPr>
        <w:t>　　未来，石墨化石油焦增碳剂将更加注重环保和性能优化。通过开发和应用更清洁的生产流程，如使用可再生能源和实施碳捕获技术，增碳剂的生产将减少对环境的影响。同时，通过纳米技术和其他材料科学的进展，增碳剂的石墨化效率和碳分布均匀性将得到改善，从而提高铸件的强度和韧性。此外，循环经济理念将推动增碳剂的回收和再利用，减少资源消耗和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石墨化石油焦增碳剂行业概况</w:t>
      </w:r>
      <w:r>
        <w:rPr>
          <w:rFonts w:hint="eastAsia"/>
        </w:rPr>
        <w:br/>
      </w:r>
      <w:r>
        <w:rPr>
          <w:rFonts w:hint="eastAsia"/>
        </w:rPr>
        <w:t>　　第一节 石墨化石油焦增碳剂相关概述</w:t>
      </w:r>
      <w:r>
        <w:rPr>
          <w:rFonts w:hint="eastAsia"/>
        </w:rPr>
        <w:br/>
      </w:r>
      <w:r>
        <w:rPr>
          <w:rFonts w:hint="eastAsia"/>
        </w:rPr>
        <w:t>　　　　一、石墨化石油焦增碳剂的定义</w:t>
      </w:r>
      <w:r>
        <w:rPr>
          <w:rFonts w:hint="eastAsia"/>
        </w:rPr>
        <w:br/>
      </w:r>
      <w:r>
        <w:rPr>
          <w:rFonts w:hint="eastAsia"/>
        </w:rPr>
        <w:t>　　　　二、石墨化石油焦增碳剂的分类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第二节 石墨化石油焦增碳剂的用途及技术性能</w:t>
      </w:r>
      <w:r>
        <w:rPr>
          <w:rFonts w:hint="eastAsia"/>
        </w:rPr>
        <w:br/>
      </w:r>
      <w:r>
        <w:rPr>
          <w:rFonts w:hint="eastAsia"/>
        </w:rPr>
        <w:t>　　　　一、石墨化石油焦增碳剂的用途分析</w:t>
      </w:r>
      <w:r>
        <w:rPr>
          <w:rFonts w:hint="eastAsia"/>
        </w:rPr>
        <w:br/>
      </w:r>
      <w:r>
        <w:rPr>
          <w:rFonts w:hint="eastAsia"/>
        </w:rPr>
        <w:t>　　　　二、石墨化石油焦增碳剂的主要技术性能</w:t>
      </w:r>
      <w:r>
        <w:rPr>
          <w:rFonts w:hint="eastAsia"/>
        </w:rPr>
        <w:br/>
      </w:r>
      <w:r>
        <w:rPr>
          <w:rFonts w:hint="eastAsia"/>
        </w:rPr>
        <w:t>　　　　三、石墨化石油焦增碳剂建设标准</w:t>
      </w:r>
      <w:r>
        <w:rPr>
          <w:rFonts w:hint="eastAsia"/>
        </w:rPr>
        <w:br/>
      </w:r>
      <w:r>
        <w:rPr>
          <w:rFonts w:hint="eastAsia"/>
        </w:rPr>
        <w:t>　　第三节 国内外石墨化石油焦增碳剂行业现状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世界石墨化石油焦增碳剂工业运行概况分析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2025年世界石墨化石油焦增碳剂工业发展分析</w:t>
      </w:r>
      <w:r>
        <w:rPr>
          <w:rFonts w:hint="eastAsia"/>
        </w:rPr>
        <w:br/>
      </w:r>
      <w:r>
        <w:rPr>
          <w:rFonts w:hint="eastAsia"/>
        </w:rPr>
        <w:t>　　　　一、全球石墨化石油焦增碳剂市场需求分析</w:t>
      </w:r>
      <w:r>
        <w:rPr>
          <w:rFonts w:hint="eastAsia"/>
        </w:rPr>
        <w:br/>
      </w:r>
      <w:r>
        <w:rPr>
          <w:rFonts w:hint="eastAsia"/>
        </w:rPr>
        <w:t>　　　　二、世界石墨化石油焦增碳剂应用情况分析</w:t>
      </w:r>
      <w:r>
        <w:rPr>
          <w:rFonts w:hint="eastAsia"/>
        </w:rPr>
        <w:br/>
      </w:r>
      <w:r>
        <w:rPr>
          <w:rFonts w:hint="eastAsia"/>
        </w:rPr>
        <w:t>　　　　三、国外石墨化石油焦增碳剂产品结构分析</w:t>
      </w:r>
      <w:r>
        <w:rPr>
          <w:rFonts w:hint="eastAsia"/>
        </w:rPr>
        <w:br/>
      </w:r>
      <w:r>
        <w:rPr>
          <w:rFonts w:hint="eastAsia"/>
        </w:rPr>
        <w:t>　　第二节 2025年世界石墨化石油焦增碳剂行业发展分析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2025-2031年世界石墨化石油焦增碳剂市场前景预测分析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石墨化石油焦增碳剂行业基本情况分析</w:t>
      </w:r>
      <w:r>
        <w:rPr>
          <w:rFonts w:hint="eastAsia"/>
        </w:rPr>
        <w:br/>
      </w:r>
      <w:r>
        <w:rPr>
          <w:rFonts w:hint="eastAsia"/>
        </w:rPr>
        <w:t>　　第一节 石墨化石油焦增碳剂行业发展环境分析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三、石墨化石油焦增碳剂行业相关政策及影响分析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四、石墨化石油焦增碳剂行业运行特点分析</w:t>
      </w:r>
      <w:r>
        <w:rPr>
          <w:rFonts w:hint="eastAsia"/>
        </w:rPr>
        <w:br/>
      </w:r>
      <w:r>
        <w:rPr>
          <w:rFonts w:hint="eastAsia"/>
        </w:rPr>
        <w:t>　　　　五、石墨化石油焦增碳剂行业发展面临的问题分析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六、石墨化石油焦增碳剂在建拟建项目分析</w:t>
      </w:r>
      <w:r>
        <w:rPr>
          <w:rFonts w:hint="eastAsia"/>
        </w:rPr>
        <w:br/>
      </w:r>
      <w:r>
        <w:rPr>
          <w:rFonts w:hint="eastAsia"/>
        </w:rPr>
        <w:t>　　第二节 石墨化石油焦增碳剂行业基本特征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三、石墨化石油焦增碳剂行业特性分析</w:t>
      </w:r>
      <w:r>
        <w:rPr>
          <w:rFonts w:hint="eastAsia"/>
        </w:rPr>
        <w:br/>
      </w:r>
      <w:r>
        <w:rPr>
          <w:rFonts w:hint="eastAsia"/>
        </w:rPr>
        <w:t>　　　　四、石墨化石油焦增碳剂行业发展历程</w:t>
      </w:r>
      <w:r>
        <w:rPr>
          <w:rFonts w:hint="eastAsia"/>
        </w:rPr>
        <w:br/>
      </w:r>
      <w:r>
        <w:rPr>
          <w:rFonts w:hint="eastAsia"/>
        </w:rPr>
        <w:t>　　第三节 国内石墨化石油焦增碳剂制造存在的问题</w:t>
      </w:r>
      <w:r>
        <w:rPr>
          <w:rFonts w:hint="eastAsia"/>
        </w:rPr>
        <w:br/>
      </w:r>
      <w:r>
        <w:rPr>
          <w:rFonts w:hint="eastAsia"/>
        </w:rPr>
        <w:t>　　第四节 2025年中国石墨化石油焦增碳剂产品价格分析</w:t>
      </w:r>
      <w:r>
        <w:rPr>
          <w:rFonts w:hint="eastAsia"/>
        </w:rPr>
        <w:br/>
      </w:r>
      <w:r>
        <w:rPr>
          <w:rFonts w:hint="eastAsia"/>
        </w:rPr>
        <w:t>　　第五节 2025年中国石墨化石油焦增碳剂产品技术分析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一、当前我国石墨化石油焦增碳剂技术发展现状</w:t>
      </w:r>
      <w:r>
        <w:rPr>
          <w:rFonts w:hint="eastAsia"/>
        </w:rPr>
        <w:br/>
      </w:r>
      <w:r>
        <w:rPr>
          <w:rFonts w:hint="eastAsia"/>
        </w:rPr>
        <w:t>　　　　二、我国石墨化石油焦增碳剂产品技术成熟度分析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三、中外石墨化石油焦增碳剂技术差距分析</w:t>
      </w:r>
      <w:r>
        <w:rPr>
          <w:rFonts w:hint="eastAsia"/>
        </w:rPr>
        <w:br/>
      </w:r>
      <w:r>
        <w:rPr>
          <w:rFonts w:hint="eastAsia"/>
        </w:rPr>
        <w:t>　　　　四、提高我国石墨化石油焦增碳剂技术的对策</w:t>
      </w:r>
      <w:r>
        <w:rPr>
          <w:rFonts w:hint="eastAsia"/>
        </w:rPr>
        <w:br/>
      </w:r>
      <w:r>
        <w:rPr>
          <w:rFonts w:hint="eastAsia"/>
        </w:rPr>
        <w:t>　　第六节 国际石墨化石油焦增碳剂行业发展可参考性分析</w:t>
      </w:r>
      <w:r>
        <w:rPr>
          <w:rFonts w:hint="eastAsia"/>
        </w:rPr>
        <w:br/>
      </w:r>
      <w:r>
        <w:rPr>
          <w:rFonts w:hint="eastAsia"/>
        </w:rPr>
        <w:t>　　第七节 汨罗市鑫祥碳素制品有限公司“连续石墨化石油焦增碳剂生产工艺和设备”新成果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2025年我国石墨化石油焦增碳剂行业营销及投资分析</w:t>
      </w:r>
      <w:r>
        <w:rPr>
          <w:rFonts w:hint="eastAsia"/>
        </w:rPr>
        <w:br/>
      </w:r>
      <w:r>
        <w:rPr>
          <w:rFonts w:hint="eastAsia"/>
        </w:rPr>
        <w:t>　　第一节 石墨化石油焦增碳剂行业营销策略分析及建议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石墨化石油焦增碳剂行业投资环境分析及建议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石墨化石油焦增碳剂行业企业经营发展分析及建议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石墨化石油焦增碳剂行业市场分析</w:t>
      </w:r>
      <w:r>
        <w:rPr>
          <w:rFonts w:hint="eastAsia"/>
        </w:rPr>
        <w:br/>
      </w:r>
      <w:r>
        <w:rPr>
          <w:rFonts w:hint="eastAsia"/>
        </w:rPr>
        <w:t>　　第一节 石墨化石油焦增碳剂行业市场规模分析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一、2025-2031年石墨化石油焦增碳剂行业市场规模及增速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二、石墨化石油焦增碳剂行业市场饱和度</w:t>
      </w:r>
      <w:r>
        <w:rPr>
          <w:rFonts w:hint="eastAsia"/>
        </w:rPr>
        <w:br/>
      </w:r>
      <w:r>
        <w:rPr>
          <w:rFonts w:hint="eastAsia"/>
        </w:rPr>
        <w:t>　　　　三、贸易战对石墨化石油焦增碳剂行业市场规模的影响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四、2025-2031年石墨化石油焦增碳剂行业市场规模及增速预测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石墨化石油焦增碳剂行业市场结构分析</w:t>
      </w:r>
      <w:r>
        <w:rPr>
          <w:rFonts w:hint="eastAsia"/>
        </w:rPr>
        <w:br/>
      </w:r>
      <w:r>
        <w:rPr>
          <w:rFonts w:hint="eastAsia"/>
        </w:rPr>
        <w:t>　　第三节 石墨化石油焦增碳剂行业市场特点分析</w:t>
      </w:r>
      <w:r>
        <w:rPr>
          <w:rFonts w:hint="eastAsia"/>
        </w:rPr>
        <w:br/>
      </w:r>
      <w:r>
        <w:rPr>
          <w:rFonts w:hint="eastAsia"/>
        </w:rPr>
        <w:t>　　　　一、石墨化石油焦增碳剂行业所处生命周期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二、技术变革与行业革新对石墨化石油焦增碳剂行业的影响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中国石墨化石油焦增碳剂所属行业数据监测分析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2025-2031年中国石墨及碳素制品制造行业规模分析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2025年份中国石墨及碳素制品制造行业结构分析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2025-2031年中国石墨及碳素制品制造行业产值分析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2025-2031年中国石墨及碳素制品制造行业盈利能力分析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中国石墨化石油焦增碳剂产销数据分析</w:t>
      </w:r>
      <w:r>
        <w:rPr>
          <w:rFonts w:hint="eastAsia"/>
        </w:rPr>
        <w:br/>
      </w:r>
      <w:r>
        <w:rPr>
          <w:rFonts w:hint="eastAsia"/>
        </w:rPr>
        <w:t>　　第一节 2025-2031年全国及主要地区石墨化石油焦增碳剂产量分析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一、2025年全国及主要地区石墨化石油焦增碳剂产量分析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2025年中国石墨化石油焦增碳剂月度产量分析</w:t>
      </w:r>
      <w:r>
        <w:rPr>
          <w:rFonts w:hint="eastAsia"/>
        </w:rPr>
        <w:br/>
      </w:r>
      <w:r>
        <w:rPr>
          <w:rFonts w:hint="eastAsia"/>
        </w:rPr>
        <w:t>　　第三节 2025-2031年中国石墨化石油焦增碳剂产销平衡分析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行业供需平衡影响因素分析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中国石墨化石油焦增碳剂行业重点企业分析</w:t>
      </w:r>
      <w:r>
        <w:rPr>
          <w:rFonts w:hint="eastAsia"/>
        </w:rPr>
        <w:br/>
      </w:r>
      <w:r>
        <w:rPr>
          <w:rFonts w:hint="eastAsia"/>
        </w:rPr>
        <w:t>　　第一节 山东鑫海石墨公司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江西申田碳素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汨罗市鑫祥碳素制品有限公司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江苏亚飞炭素有限公司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上海太知碳素有限公司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宽甸满族自治县宏凯石墨开发有限公司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镇江汇通碳素有限公司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中国石墨化石油焦增碳剂相关行业发展分析</w:t>
      </w:r>
      <w:r>
        <w:rPr>
          <w:rFonts w:hint="eastAsia"/>
        </w:rPr>
        <w:br/>
      </w:r>
      <w:r>
        <w:rPr>
          <w:rFonts w:hint="eastAsia"/>
        </w:rPr>
        <w:t>　　第一节 炼钢</w:t>
      </w:r>
      <w:r>
        <w:rPr>
          <w:rFonts w:hint="eastAsia"/>
        </w:rPr>
        <w:br/>
      </w:r>
      <w:r>
        <w:rPr>
          <w:rFonts w:hint="eastAsia"/>
        </w:rPr>
        <w:t>　　　　一、炼钢行业发展状况</w:t>
      </w:r>
      <w:r>
        <w:rPr>
          <w:rFonts w:hint="eastAsia"/>
        </w:rPr>
        <w:br/>
      </w:r>
      <w:r>
        <w:rPr>
          <w:rFonts w:hint="eastAsia"/>
        </w:rPr>
        <w:t>　　　　二、影响炼钢行业发展的主要因素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三、2025-2031年炼钢行业发展态势展望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四、2025-2031年炼钢行业发展对石墨化石油焦增碳剂行业影响的展望</w:t>
      </w:r>
      <w:r>
        <w:rPr>
          <w:rFonts w:hint="eastAsia"/>
        </w:rPr>
        <w:br/>
      </w:r>
      <w:r>
        <w:rPr>
          <w:rFonts w:hint="eastAsia"/>
        </w:rPr>
        <w:t>　　第二节 铸件</w:t>
      </w:r>
      <w:r>
        <w:rPr>
          <w:rFonts w:hint="eastAsia"/>
        </w:rPr>
        <w:br/>
      </w:r>
      <w:r>
        <w:rPr>
          <w:rFonts w:hint="eastAsia"/>
        </w:rPr>
        <w:t>　　　　一、铸件行业发展状况</w:t>
      </w:r>
      <w:r>
        <w:rPr>
          <w:rFonts w:hint="eastAsia"/>
        </w:rPr>
        <w:br/>
      </w:r>
      <w:r>
        <w:rPr>
          <w:rFonts w:hint="eastAsia"/>
        </w:rPr>
        <w:t>　　　　二、影响铸件行业发展的主要因素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三、2025-2031年铸件行业供需态势展望</w:t>
      </w:r>
      <w:r>
        <w:rPr>
          <w:rFonts w:hint="eastAsia"/>
        </w:rPr>
        <w:br/>
      </w:r>
      <w:r>
        <w:rPr>
          <w:rFonts w:hint="eastAsia"/>
        </w:rPr>
        <w:t>　　　　四、2025-2031年铸件行业发展对石墨化石油焦增碳剂行业影响的展望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我国石墨行业发展状况</w:t>
      </w:r>
      <w:r>
        <w:rPr>
          <w:rFonts w:hint="eastAsia"/>
        </w:rPr>
        <w:br/>
      </w:r>
      <w:r>
        <w:rPr>
          <w:rFonts w:hint="eastAsia"/>
        </w:rPr>
        <w:t>　　　　一、石墨行业整体发展状况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影响石墨行业发展的主要因素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2025-2031年石墨行业发展态势展望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一、2025-2031年石墨行业整体发展趋势展望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二、2025-2031年石墨价格走势预测</w:t>
      </w:r>
      <w:r>
        <w:rPr>
          <w:rFonts w:hint="eastAsia"/>
        </w:rPr>
        <w:br/>
      </w:r>
      <w:r>
        <w:rPr>
          <w:rFonts w:hint="eastAsia"/>
        </w:rPr>
        <w:t>　　第四节 2025-2031年石墨行业发展的影响展望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石墨化石油焦增碳剂行业投资风险分析</w:t>
      </w:r>
      <w:r>
        <w:rPr>
          <w:rFonts w:hint="eastAsia"/>
        </w:rPr>
        <w:br/>
      </w:r>
      <w:r>
        <w:rPr>
          <w:rFonts w:hint="eastAsia"/>
        </w:rPr>
        <w:t>　　第一节 国际经济变化风险</w:t>
      </w:r>
      <w:r>
        <w:rPr>
          <w:rFonts w:hint="eastAsia"/>
        </w:rPr>
        <w:br/>
      </w:r>
      <w:r>
        <w:rPr>
          <w:rFonts w:hint="eastAsia"/>
        </w:rPr>
        <w:t>　　第二节 宏观经济风险</w:t>
      </w:r>
      <w:r>
        <w:rPr>
          <w:rFonts w:hint="eastAsia"/>
        </w:rPr>
        <w:br/>
      </w:r>
      <w:r>
        <w:rPr>
          <w:rFonts w:hint="eastAsia"/>
        </w:rPr>
        <w:t>　　第三节 宏观经济政策分析</w:t>
      </w:r>
      <w:r>
        <w:rPr>
          <w:rFonts w:hint="eastAsia"/>
        </w:rPr>
        <w:br/>
      </w:r>
      <w:r>
        <w:rPr>
          <w:rFonts w:hint="eastAsia"/>
        </w:rPr>
        <w:t>　　第四节 石墨化石油焦增碳剂行业产业链风险分析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第五节 石墨化石油焦增碳剂行业政策风险</w:t>
      </w:r>
      <w:r>
        <w:rPr>
          <w:rFonts w:hint="eastAsia"/>
        </w:rPr>
        <w:br/>
      </w:r>
      <w:r>
        <w:rPr>
          <w:rFonts w:hint="eastAsia"/>
        </w:rPr>
        <w:t>　　第六节 石墨化石油焦增碳剂行业市场风险</w:t>
      </w:r>
      <w:r>
        <w:rPr>
          <w:rFonts w:hint="eastAsia"/>
        </w:rPr>
        <w:br/>
      </w:r>
      <w:r>
        <w:rPr>
          <w:rFonts w:hint="eastAsia"/>
        </w:rPr>
        <w:t>　　第七节 石墨化石油焦增碳剂行业其他风险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有关专家建议</w:t>
      </w:r>
      <w:r>
        <w:rPr>
          <w:rFonts w:hint="eastAsia"/>
        </w:rPr>
        <w:br/>
      </w:r>
      <w:r>
        <w:rPr>
          <w:rFonts w:hint="eastAsia"/>
        </w:rPr>
        <w:t>　　第一节 石墨化石油焦增碳剂企业营销策略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石墨化石油焦增碳剂企业投资策略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石墨化石油焦增碳剂企业应对金融危机策略建议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2025-2031年石墨化石油焦增碳剂行业发展预测分析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2025-2031年未来石墨化石油焦增碳剂需求与消费预测</w:t>
      </w:r>
      <w:r>
        <w:rPr>
          <w:rFonts w:hint="eastAsia"/>
        </w:rPr>
        <w:br/>
      </w:r>
      <w:r>
        <w:rPr>
          <w:rFonts w:hint="eastAsia"/>
        </w:rPr>
        <w:t>　　　　一、石墨化石油焦增碳剂产品消费预测</w:t>
      </w:r>
      <w:r>
        <w:rPr>
          <w:rFonts w:hint="eastAsia"/>
        </w:rPr>
        <w:br/>
      </w:r>
      <w:r>
        <w:rPr>
          <w:rFonts w:hint="eastAsia"/>
        </w:rPr>
        <w:t>　　　　二、石墨化石油焦增碳剂行业总产值预测</w:t>
      </w:r>
      <w:r>
        <w:rPr>
          <w:rFonts w:hint="eastAsia"/>
        </w:rPr>
        <w:br/>
      </w:r>
      <w:r>
        <w:rPr>
          <w:rFonts w:hint="eastAsia"/>
        </w:rPr>
        <w:t>　　　　三、石墨化石油焦增碳剂行业销售收入预测</w:t>
      </w:r>
      <w:r>
        <w:rPr>
          <w:rFonts w:hint="eastAsia"/>
        </w:rPr>
        <w:br/>
      </w:r>
      <w:r>
        <w:rPr>
          <w:rFonts w:hint="eastAsia"/>
        </w:rPr>
        <w:t>　　　　四、石墨化石油焦增碳剂行业总资产预测</w:t>
      </w:r>
      <w:r>
        <w:rPr>
          <w:rFonts w:hint="eastAsia"/>
        </w:rPr>
        <w:br/>
      </w:r>
      <w:r>
        <w:rPr>
          <w:rFonts w:hint="eastAsia"/>
        </w:rPr>
        <w:t>　　第二节 中智~林~－济研：2025-2031年中国石墨化石油焦增碳剂行业供需预测</w:t>
      </w:r>
      <w:r>
        <w:rPr>
          <w:rFonts w:hint="eastAsia"/>
        </w:rPr>
        <w:br/>
      </w:r>
      <w:r>
        <w:rPr>
          <w:rFonts w:hint="eastAsia"/>
        </w:rPr>
        <w:t>　　　　一、中国石墨化石油焦增碳剂产量预测</w:t>
      </w:r>
      <w:r>
        <w:rPr>
          <w:rFonts w:hint="eastAsia"/>
        </w:rPr>
        <w:br/>
      </w:r>
      <w:r>
        <w:rPr>
          <w:rFonts w:hint="eastAsia"/>
        </w:rPr>
        <w:t>　　　　二、中国石墨化石油焦增碳剂需求预测</w:t>
      </w:r>
      <w:r>
        <w:rPr>
          <w:rFonts w:hint="eastAsia"/>
        </w:rPr>
        <w:br/>
      </w:r>
      <w:r>
        <w:rPr>
          <w:rFonts w:hint="eastAsia"/>
        </w:rPr>
        <w:t>　　　　三、中国石墨化石油焦增碳剂产品价格预测</w:t>
      </w:r>
      <w:r>
        <w:rPr>
          <w:rFonts w:hint="eastAsia"/>
        </w:rPr>
        <w:br/>
      </w:r>
      <w:r>
        <w:rPr>
          <w:rFonts w:hint="eastAsia"/>
        </w:rPr>
        <w:t>　　　　四、主要石墨化石油焦增碳剂产品进出口预测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　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　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　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　2020-2025年我国石墨及碳素制品制造行业亏损企业数量增长趋势图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9　2020-2025年我国石墨及碳素制品制造行业资产规模增长趋势图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10　2025年我国石墨及碳素制品制造行业不同类型企业数量分布图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11　2025年我国石墨及碳素制品制造行业不同所有制企业数量分布图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12　2025年我国石墨及碳素制品制造行业不同类型企业销售收入分布图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13　2025年我国石墨及碳素制品制造行业不同所有制企业销售收入分布图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14　2020-2025年我国石墨及碳素制品制造行业产成品增长趋势图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17　2020-2025年我国石墨及碳素制品制造行业销售成本增长趋势图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19　2020-2025年我国石墨及碳素制品制造行业主要盈利指标统计图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　2025-2031年我国石墨及碳素制品制造行业主要盈利指标增长趋势图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21 2025-2031年我国石墨及碳素制品制造行业资产负债率统计图</w:t>
      </w:r>
      <w:r>
        <w:rPr>
          <w:rFonts w:hint="eastAsia"/>
        </w:rPr>
        <w:br/>
      </w:r>
      <w:r>
        <w:rPr>
          <w:rFonts w:hint="eastAsia"/>
        </w:rPr>
        <w:t>　　图表 22 2025年全国及主要地区石油焦产量统计 单位：吨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2025年中国石油焦分月度产量统计 单位：万吨</w:t>
      </w:r>
      <w:r>
        <w:rPr>
          <w:rFonts w:hint="eastAsia"/>
        </w:rPr>
        <w:br/>
      </w:r>
      <w:r>
        <w:rPr>
          <w:rFonts w:hint="eastAsia"/>
        </w:rPr>
        <w:t>　　图表 26 2025年我国石油焦产销总量平衡表 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　2025-2031年山东鑫海石墨有限公司经营收入走势图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30　2025-2031年山东鑫海石墨有限公司盈利指标走势图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31　2025-2031年山东鑫海石墨有限公司负债情况图</w:t>
      </w:r>
      <w:r>
        <w:rPr>
          <w:rFonts w:hint="eastAsia"/>
        </w:rPr>
        <w:br/>
      </w:r>
      <w:r>
        <w:rPr>
          <w:rFonts w:hint="eastAsia"/>
        </w:rPr>
        <w:t>　　图表 32　2025-2031年山东鑫海石墨有限公司负债指标走势图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33　2025-2031年山东鑫海石墨有限公司运营能力指标走势图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34　2025年山东鑫海石墨有限公司成长能力指标走势图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37　2020-2025年江西申新碳素有限公司盈利指标走势图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39　2020-2025年江西申新碳素有限公司负债指标走势图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40　2025-2031年江西申新碳素有限公司运营能力指标走势图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41　2025-2031年江西申新碳素有限公司成长能力指标走势图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42　2020-2025年汨罗市鑫祥碳素制品有限公司主要经济指标走势图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43　2020-2025年汨罗市鑫祥碳素制品有限公司经营收入走势图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44　2020-2025年汨罗市鑫祥碳素制品有限公司盈利指标走势图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47　2025-2031年汨罗市鑫祥碳素制品有限公司运营能力指标走势图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49　2025年江苏亚飞炭素有限公司主要经济指标走势图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50　2025年江苏亚飞炭素有限公司经营收入走势图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51　2025年江苏亚飞炭素有限公司盈利指标走势图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　2025年江苏亚飞炭素有限公司负债情况图</w:t>
      </w:r>
      <w:r>
        <w:rPr>
          <w:rFonts w:hint="eastAsia"/>
        </w:rPr>
        <w:br/>
      </w:r>
      <w:r>
        <w:rPr>
          <w:rFonts w:hint="eastAsia"/>
        </w:rPr>
        <w:t>　　图表 53　2025年江苏亚飞炭素有限公司负债指标走势图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61　2025年宽甸满族自治县宏凯石墨开发有限公司主要经济指标走势图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62　2025年宽甸满族自治县宏凯石墨开发有限公司经营收入走势图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63　2025年宽甸满族自治县宏凯石墨开发有限公司盈利指标走势图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64　2025年宽甸满族自治县宏凯石墨开发有限公司负债情况图</w:t>
      </w:r>
      <w:r>
        <w:rPr>
          <w:rFonts w:hint="eastAsia"/>
        </w:rPr>
        <w:br/>
      </w:r>
      <w:r>
        <w:rPr>
          <w:rFonts w:hint="eastAsia"/>
        </w:rPr>
        <w:t>　　图表 65　2025年宽甸满族自治县宏凯石墨开发有限公司负债指标走势图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66　2025年镇江汇通碳素有限公司主要经济指标走势图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67　2025年镇江汇通碳素有限公司经营收入走势图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68　2025年镇江汇通碳素有限公司盈利指标走势图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69　2025年镇江汇通碳素有限公司负债情况图</w:t>
      </w:r>
      <w:r>
        <w:rPr>
          <w:rFonts w:hint="eastAsia"/>
        </w:rPr>
        <w:br/>
      </w:r>
      <w:r>
        <w:rPr>
          <w:rFonts w:hint="eastAsia"/>
        </w:rPr>
        <w:t>　　图表 70　2025年镇江汇通碳素有限公司负债指标走势图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71 各种石油焦制品的大致成份（%）</w:t>
      </w:r>
      <w:r>
        <w:rPr>
          <w:rFonts w:hint="eastAsia"/>
        </w:rPr>
        <w:br/>
      </w:r>
      <w:r>
        <w:rPr>
          <w:rFonts w:hint="eastAsia"/>
        </w:rPr>
        <w:t>　　图表 72　2025-2031年我国石墨及碳素制品制造行业工业销售产值预测图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73　2025-2031年我国石墨及碳素制品制造行业工业总产值预测图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74　2025-2031年石墨及碳素制品制造行业销售收入预测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9d4938cd94404" w:history="1">
        <w:r>
          <w:rPr>
            <w:rStyle w:val="Hyperlink"/>
          </w:rPr>
          <w:t>中国石墨化石油焦增碳剂市场现状调研与发展前景分析报告（2025-2031年）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9d4938cd94404" w:history="1">
        <w:r>
          <w:rPr>
            <w:rStyle w:val="Hyperlink"/>
          </w:rPr>
          <w:t>https://www.20087.com/6/A3/ShiMoHuaShiYouJiaoZengTanJiDiaoChaYanJiuFenXiBaoGao.html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石墨化石油焦和全石墨化区别、石墨化石油焦增碳剂的价格、石墨化石油焦增碳剂的价格、石墨化石油焦增碳剂指标、石油焦增碳剂是什么东西、石墨化石油焦增碳剂生产厂家、石墨化石油焦增碳剂归类、石墨化石油焦增碳剂的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c90613b14f0b" w:history="1">
      <w:r>
        <w:rPr>
          <w:rStyle w:val="Hyperlink"/>
        </w:rPr>
        <w:t>中国石墨化石油焦增碳剂市场现状调研与发展前景分析报告（2025-2031年）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ShiMoHuaShiYouJiaoZengTanJiDiaoChaYanJiuFenXiBaoGao.html" TargetMode="External" Id="R2a29d4938cd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ShiMoHuaShiYouJiaoZengTanJiDiaoChaYanJiuFenXiBaoGao.html" TargetMode="External" Id="R5606c90613b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2025-02-01T02:40:00Z</dcterms:created>
  <dcterms:modified xsi:type="dcterms:W3CDTF">2025-02-01T03:40:00Z</dcterms:modified>
  <dc:subject>中国石墨化石油焦增碳剂市场现状调研与发展前景分析报告（2025-2031年）</dc:subject>
  <dc:title>中国石墨化石油焦增碳剂市场现状调研与发展前景分析报告（2025-2031年）</dc:title>
  <cp:keywords>中国石墨化石油焦增碳剂市场现状调研与发展前景分析报告（2025-2031年）</cp:keywords>
  <dc:description>中国石墨化石油焦增碳剂市场现状调研与发展前景分析报告（2025-2031年）</dc:description>
</cp:coreProperties>
</file>