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af14347464766" w:history="1">
              <w:r>
                <w:rPr>
                  <w:rStyle w:val="Hyperlink"/>
                </w:rPr>
                <w:t>2024-2030年中国特高压电网市场调查研究与前景趋势分析报告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af14347464766" w:history="1">
              <w:r>
                <w:rPr>
                  <w:rStyle w:val="Hyperlink"/>
                </w:rPr>
                <w:t>2024-2030年中国特高压电网市场调查研究与前景趋势分析报告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af14347464766" w:history="1">
                <w:r>
                  <w:rPr>
                    <w:rStyle w:val="Hyperlink"/>
                  </w:rPr>
                  <w:t>https://www.20087.com/6/23/TeGaoYaDianWangHangYeFaZhanQuShi.html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是电压等级高于±800kV直流或1000kV交流的输电系统，具有输送容量大、距离远、损耗低的优点。近年来，随着可再生能源基地的建设和跨区域电力交换的需求增加，特高压电网在全球范围内得到了快速发展。特高压技术不仅提高了电力传输的效率，还促进了能源资源的优化配置，对于实现能源转型和电力系统升级具有重要意义。</w:t>
      </w:r>
      <w:r>
        <w:rPr>
          <w:rFonts w:hint="eastAsia"/>
        </w:rPr>
        <w:br/>
      </w:r>
      <w:r>
        <w:rPr>
          <w:rFonts w:hint="eastAsia"/>
        </w:rPr>
        <w:t>　　未来，特高压电网将更加注重智能化和网络化。智能化方面，将集成大数据、云计算和人工智能技术，实现特高压电网的实时监测、故障预警和智能调度，提高电力系统的稳定性和可靠性。网络化方面，将推动洲际特高压电网的建设，如欧洲超级电网和亚洲超级电网项目，促进跨国能源合作和电力资源共享，构建全球能源互联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af14347464766" w:history="1">
        <w:r>
          <w:rPr>
            <w:rStyle w:val="Hyperlink"/>
          </w:rPr>
          <w:t>2024-2030年中国特高压电网市场调查研究与前景趋势分析报告</w:t>
        </w:r>
      </w:hyperlink>
      <w:r>
        <w:rPr>
          <w:rFonts w:hint="eastAsia"/>
        </w:rPr>
        <w:t>》基于权威数据资源与长期监测数据，全面分析了特高压电网行业现状、市场需求、市场规模及产业链结构。特高压电网报告探讨了价格变动、细分市场特征以及市场前景，并对未来发展趋势进行了科学预测。同时，特高压电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中国电网发展状况综述</w:t>
      </w:r>
      <w:r>
        <w:rPr>
          <w:rFonts w:hint="eastAsia"/>
        </w:rPr>
        <w:br/>
      </w:r>
      <w:r>
        <w:rPr>
          <w:rFonts w:hint="eastAsia"/>
        </w:rPr>
        <w:t>　　第一节 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二、中国加快速度建设跨区电网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三、中国电网发展的经验和教训</w:t>
      </w:r>
      <w:r>
        <w:rPr>
          <w:rFonts w:hint="eastAsia"/>
        </w:rPr>
        <w:br/>
      </w:r>
      <w:r>
        <w:rPr>
          <w:rFonts w:hint="eastAsia"/>
        </w:rPr>
        <w:t>　　第二节 电网垄断现象分析</w:t>
      </w:r>
      <w:r>
        <w:rPr>
          <w:rFonts w:hint="eastAsia"/>
        </w:rPr>
        <w:br/>
      </w:r>
      <w:r>
        <w:rPr>
          <w:rFonts w:hint="eastAsia"/>
        </w:rPr>
        <w:t>　　　　一、中国电网垄断现象严重</w:t>
      </w:r>
      <w:r>
        <w:rPr>
          <w:rFonts w:hint="eastAsia"/>
        </w:rPr>
        <w:br/>
      </w:r>
      <w:r>
        <w:rPr>
          <w:rFonts w:hint="eastAsia"/>
        </w:rPr>
        <w:t>　　　　二、打破电网垄断是解决电荒问题的关键</w:t>
      </w:r>
      <w:r>
        <w:rPr>
          <w:rFonts w:hint="eastAsia"/>
        </w:rPr>
        <w:br/>
      </w:r>
      <w:r>
        <w:rPr>
          <w:rFonts w:hint="eastAsia"/>
        </w:rPr>
        <w:t>　　　　三、《反垄断法》实施给电网企业带来的影响</w:t>
      </w:r>
      <w:r>
        <w:rPr>
          <w:rFonts w:hint="eastAsia"/>
        </w:rPr>
        <w:br/>
      </w:r>
      <w:r>
        <w:rPr>
          <w:rFonts w:hint="eastAsia"/>
        </w:rPr>
        <w:t>　　　　四、大小电网关系中电网垄断体制的改革建议</w:t>
      </w:r>
      <w:r>
        <w:rPr>
          <w:rFonts w:hint="eastAsia"/>
        </w:rPr>
        <w:br/>
      </w:r>
      <w:r>
        <w:rPr>
          <w:rFonts w:hint="eastAsia"/>
        </w:rPr>
        <w:t>　　第三节 中国电网技术发展现状与对策</w:t>
      </w:r>
      <w:r>
        <w:rPr>
          <w:rFonts w:hint="eastAsia"/>
        </w:rPr>
        <w:br/>
      </w:r>
      <w:r>
        <w:rPr>
          <w:rFonts w:hint="eastAsia"/>
        </w:rPr>
        <w:t>　　第四节 中国电网节能降耗问题分析</w:t>
      </w:r>
      <w:r>
        <w:rPr>
          <w:rFonts w:hint="eastAsia"/>
        </w:rPr>
        <w:br/>
      </w:r>
      <w:r>
        <w:rPr>
          <w:rFonts w:hint="eastAsia"/>
        </w:rPr>
        <w:t>　　　　一、我国电网节能降耗状况</w:t>
      </w:r>
      <w:r>
        <w:rPr>
          <w:rFonts w:hint="eastAsia"/>
        </w:rPr>
        <w:br/>
      </w:r>
      <w:r>
        <w:rPr>
          <w:rFonts w:hint="eastAsia"/>
        </w:rPr>
        <w:t>　　　　二、《节能法》对电网企业的影响和实施建议</w:t>
      </w:r>
      <w:r>
        <w:rPr>
          <w:rFonts w:hint="eastAsia"/>
        </w:rPr>
        <w:br/>
      </w:r>
      <w:r>
        <w:rPr>
          <w:rFonts w:hint="eastAsia"/>
        </w:rPr>
        <w:t>　　　　三、促进电网节能降耗的措施及建议</w:t>
      </w:r>
      <w:r>
        <w:rPr>
          <w:rFonts w:hint="eastAsia"/>
        </w:rPr>
        <w:br/>
      </w:r>
      <w:r>
        <w:rPr>
          <w:rFonts w:hint="eastAsia"/>
        </w:rPr>
        <w:t>　　　　四、农村电网节能降损问题和对策探讨</w:t>
      </w:r>
      <w:r>
        <w:rPr>
          <w:rFonts w:hint="eastAsia"/>
        </w:rPr>
        <w:br/>
      </w:r>
      <w:r>
        <w:rPr>
          <w:rFonts w:hint="eastAsia"/>
        </w:rPr>
        <w:t>　　第五节 中国电网行业发展存在问题解析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世界特高压电网发展状况透析</w:t>
      </w:r>
      <w:r>
        <w:rPr>
          <w:rFonts w:hint="eastAsia"/>
        </w:rPr>
        <w:br/>
      </w:r>
      <w:r>
        <w:rPr>
          <w:rFonts w:hint="eastAsia"/>
        </w:rPr>
        <w:t>　　第一节 世界特高压电网发展概述</w:t>
      </w:r>
      <w:r>
        <w:rPr>
          <w:rFonts w:hint="eastAsia"/>
        </w:rPr>
        <w:br/>
      </w:r>
      <w:r>
        <w:rPr>
          <w:rFonts w:hint="eastAsia"/>
        </w:rPr>
        <w:t>　　　　一、世界特高压输电电网的发展历程</w:t>
      </w:r>
      <w:r>
        <w:rPr>
          <w:rFonts w:hint="eastAsia"/>
        </w:rPr>
        <w:br/>
      </w:r>
      <w:r>
        <w:rPr>
          <w:rFonts w:hint="eastAsia"/>
        </w:rPr>
        <w:t>　　　　二、国外特高压电网建设实践的启示</w:t>
      </w:r>
      <w:r>
        <w:rPr>
          <w:rFonts w:hint="eastAsia"/>
        </w:rPr>
        <w:br/>
      </w:r>
      <w:r>
        <w:rPr>
          <w:rFonts w:hint="eastAsia"/>
        </w:rPr>
        <w:t>　　第二节 世界特高压电网主要国家分析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2024-2030年世界特高压电网产业发展趋势分析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中国特高压电网产业运行环境分析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中国特高压电网产业政策环境分析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一、电网运行规则</w:t>
      </w:r>
      <w:r>
        <w:rPr>
          <w:rFonts w:hint="eastAsia"/>
        </w:rPr>
        <w:br/>
      </w:r>
      <w:r>
        <w:rPr>
          <w:rFonts w:hint="eastAsia"/>
        </w:rPr>
        <w:t>　　　　二、电网调度管理条例</w:t>
      </w:r>
      <w:r>
        <w:rPr>
          <w:rFonts w:hint="eastAsia"/>
        </w:rPr>
        <w:br/>
      </w:r>
      <w:r>
        <w:rPr>
          <w:rFonts w:hint="eastAsia"/>
        </w:rPr>
        <w:t>　　　　三、电网调度信息披露暂行办法</w:t>
      </w:r>
      <w:r>
        <w:rPr>
          <w:rFonts w:hint="eastAsia"/>
        </w:rPr>
        <w:br/>
      </w:r>
      <w:r>
        <w:rPr>
          <w:rFonts w:hint="eastAsia"/>
        </w:rPr>
        <w:t>　　第三节 中国特高压电网产业社会环境分析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中国特高压电网运行态势分析</w:t>
      </w:r>
      <w:r>
        <w:rPr>
          <w:rFonts w:hint="eastAsia"/>
        </w:rPr>
        <w:br/>
      </w:r>
      <w:r>
        <w:rPr>
          <w:rFonts w:hint="eastAsia"/>
        </w:rPr>
        <w:t>　　第一节 中国发展特高压电网的重要性和必要性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一、特高压输电的经济效益和社会效益</w:t>
      </w:r>
      <w:r>
        <w:rPr>
          <w:rFonts w:hint="eastAsia"/>
        </w:rPr>
        <w:br/>
      </w:r>
      <w:r>
        <w:rPr>
          <w:rFonts w:hint="eastAsia"/>
        </w:rPr>
        <w:t>　　　　二、发展特高压电网是中国电网科学发展的重要举措</w:t>
      </w:r>
      <w:r>
        <w:rPr>
          <w:rFonts w:hint="eastAsia"/>
        </w:rPr>
        <w:br/>
      </w:r>
      <w:r>
        <w:rPr>
          <w:rFonts w:hint="eastAsia"/>
        </w:rPr>
        <w:t>　　　　三、发展特高压电网是我国能源可持续发展的必然选择</w:t>
      </w:r>
      <w:r>
        <w:rPr>
          <w:rFonts w:hint="eastAsia"/>
        </w:rPr>
        <w:br/>
      </w:r>
      <w:r>
        <w:rPr>
          <w:rFonts w:hint="eastAsia"/>
        </w:rPr>
        <w:t>　　第二节 中国特高压电网发展状况分析</w:t>
      </w:r>
      <w:r>
        <w:rPr>
          <w:rFonts w:hint="eastAsia"/>
        </w:rPr>
        <w:br/>
      </w:r>
      <w:r>
        <w:rPr>
          <w:rFonts w:hint="eastAsia"/>
        </w:rPr>
        <w:t>　　第三节 中国特高压电网发展存在问题分析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中国特高压电网行业运行形势分析</w:t>
      </w:r>
      <w:r>
        <w:rPr>
          <w:rFonts w:hint="eastAsia"/>
        </w:rPr>
        <w:br/>
      </w:r>
      <w:r>
        <w:rPr>
          <w:rFonts w:hint="eastAsia"/>
        </w:rPr>
        <w:t>　　第一节 中国特高压电网发展动态分析</w:t>
      </w:r>
      <w:r>
        <w:rPr>
          <w:rFonts w:hint="eastAsia"/>
        </w:rPr>
        <w:br/>
      </w:r>
      <w:r>
        <w:rPr>
          <w:rFonts w:hint="eastAsia"/>
        </w:rPr>
        <w:t>　　第二节 中国特高压电网市场走势分析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中国特高压电网运行动态及技术分析</w:t>
      </w:r>
      <w:r>
        <w:rPr>
          <w:rFonts w:hint="eastAsia"/>
        </w:rPr>
        <w:br/>
      </w:r>
      <w:r>
        <w:rPr>
          <w:rFonts w:hint="eastAsia"/>
        </w:rPr>
        <w:t>　　第一节 中国特高压电网运行动态分析</w:t>
      </w:r>
      <w:r>
        <w:rPr>
          <w:rFonts w:hint="eastAsia"/>
        </w:rPr>
        <w:br/>
      </w:r>
      <w:r>
        <w:rPr>
          <w:rFonts w:hint="eastAsia"/>
        </w:rPr>
        <w:t>　　第二节 中国特高压电网及其技术概述</w:t>
      </w:r>
      <w:r>
        <w:rPr>
          <w:rFonts w:hint="eastAsia"/>
        </w:rPr>
        <w:br/>
      </w:r>
      <w:r>
        <w:rPr>
          <w:rFonts w:hint="eastAsia"/>
        </w:rPr>
        <w:t>　　　　一、特高压交流输电技术的主要特点</w:t>
      </w:r>
      <w:r>
        <w:rPr>
          <w:rFonts w:hint="eastAsia"/>
        </w:rPr>
        <w:br/>
      </w:r>
      <w:r>
        <w:rPr>
          <w:rFonts w:hint="eastAsia"/>
        </w:rPr>
        <w:t>　　　　二、特高压直流输电技术的主要特点</w:t>
      </w:r>
      <w:r>
        <w:rPr>
          <w:rFonts w:hint="eastAsia"/>
        </w:rPr>
        <w:br/>
      </w:r>
      <w:r>
        <w:rPr>
          <w:rFonts w:hint="eastAsia"/>
        </w:rPr>
        <w:t>　　　　三、建设特高压直流输电线路需要研究的关键技术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中国特高压电网产业市场竞争格局分析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中国特高压电网产业竞争格局分析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一、中国特高压电网企业竞争分布</w:t>
      </w:r>
      <w:r>
        <w:rPr>
          <w:rFonts w:hint="eastAsia"/>
        </w:rPr>
        <w:br/>
      </w:r>
      <w:r>
        <w:rPr>
          <w:rFonts w:hint="eastAsia"/>
        </w:rPr>
        <w:t>　　　　二、中国特高压电网市场集中度分析</w:t>
      </w:r>
      <w:r>
        <w:rPr>
          <w:rFonts w:hint="eastAsia"/>
        </w:rPr>
        <w:br/>
      </w:r>
      <w:r>
        <w:rPr>
          <w:rFonts w:hint="eastAsia"/>
        </w:rPr>
        <w:t>　　第三节 中国特高压电网产业提升竞争力策略分析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中国电网产业重点企业竞争性财务数据指标对比分析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第二节 华北电网有限公司</w:t>
      </w:r>
      <w:r>
        <w:rPr>
          <w:rFonts w:hint="eastAsia"/>
        </w:rPr>
        <w:br/>
      </w:r>
      <w:r>
        <w:rPr>
          <w:rFonts w:hint="eastAsia"/>
        </w:rPr>
        <w:t>　　第三节 华中电网公司</w:t>
      </w:r>
      <w:r>
        <w:rPr>
          <w:rFonts w:hint="eastAsia"/>
        </w:rPr>
        <w:br/>
      </w:r>
      <w:r>
        <w:rPr>
          <w:rFonts w:hint="eastAsia"/>
        </w:rPr>
        <w:t>　　第四节 东北电网有限公司（沈阳）</w:t>
      </w:r>
      <w:r>
        <w:rPr>
          <w:rFonts w:hint="eastAsia"/>
        </w:rPr>
        <w:br/>
      </w:r>
      <w:r>
        <w:rPr>
          <w:rFonts w:hint="eastAsia"/>
        </w:rPr>
        <w:t>　　第五节 中智~林　广东电网公司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特高压电网行业现状</w:t>
      </w:r>
      <w:r>
        <w:rPr>
          <w:rFonts w:hint="eastAsia"/>
        </w:rPr>
        <w:br/>
      </w:r>
      <w:r>
        <w:rPr>
          <w:rFonts w:hint="eastAsia"/>
        </w:rPr>
        <w:t>　　图表 特高压电网行业产业链调研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2019-2024年特高压电网行业市场容量统计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2019-2024年中国特高压电网行业市场规模情况</w:t>
      </w:r>
      <w:r>
        <w:rPr>
          <w:rFonts w:hint="eastAsia"/>
        </w:rPr>
        <w:br/>
      </w:r>
      <w:r>
        <w:rPr>
          <w:rFonts w:hint="eastAsia"/>
        </w:rPr>
        <w:t>　　图表 特高压电网行业动态</w:t>
      </w:r>
      <w:r>
        <w:rPr>
          <w:rFonts w:hint="eastAsia"/>
        </w:rPr>
        <w:br/>
      </w:r>
      <w:r>
        <w:rPr>
          <w:rFonts w:hint="eastAsia"/>
        </w:rPr>
        <w:t>　　图表 2019-2024年中国特高压电网行业销售收入统计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2019-2024年中国特高压电网行业盈利统计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2019-2024年中国特高压电网行业利润总额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2019-2024年中国特高压电网行业企业数量统计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2019-2024年中国特高压电网行业竞争力分析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2019-2024年中国特高压电网行业盈利能力分析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2019-2024年中国特高压电网行业运营能力分析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2019-2024年中国特高压电网行业偿债能力分析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2019-2024年中国特高压电网行业发展能力分析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2019-2024年中国特高压电网行业经营效益分析</w:t>
      </w:r>
      <w:r>
        <w:rPr>
          <w:rFonts w:hint="eastAsia"/>
        </w:rPr>
        <w:br/>
      </w:r>
      <w:r>
        <w:rPr>
          <w:rFonts w:hint="eastAsia"/>
        </w:rPr>
        <w:t>　　图表 特高压电网行业竞争对手分析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**地区特高压电网市场规模</w:t>
      </w:r>
      <w:r>
        <w:rPr>
          <w:rFonts w:hint="eastAsia"/>
        </w:rPr>
        <w:br/>
      </w:r>
      <w:r>
        <w:rPr>
          <w:rFonts w:hint="eastAsia"/>
        </w:rPr>
        <w:t>　　图表 **地区特高压电网行业市场需求</w:t>
      </w:r>
      <w:r>
        <w:rPr>
          <w:rFonts w:hint="eastAsia"/>
        </w:rPr>
        <w:br/>
      </w:r>
      <w:r>
        <w:rPr>
          <w:rFonts w:hint="eastAsia"/>
        </w:rPr>
        <w:t>　　图表 **地区特高压电网市场调研</w:t>
      </w:r>
      <w:r>
        <w:rPr>
          <w:rFonts w:hint="eastAsia"/>
        </w:rPr>
        <w:br/>
      </w:r>
      <w:r>
        <w:rPr>
          <w:rFonts w:hint="eastAsia"/>
        </w:rPr>
        <w:t>　　图表 **地区特高压电网行业市场需求分析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**地区特高压电网市场规模</w:t>
      </w:r>
      <w:r>
        <w:rPr>
          <w:rFonts w:hint="eastAsia"/>
        </w:rPr>
        <w:br/>
      </w:r>
      <w:r>
        <w:rPr>
          <w:rFonts w:hint="eastAsia"/>
        </w:rPr>
        <w:t>　　图表 **地区特高压电网行业市场需求</w:t>
      </w:r>
      <w:r>
        <w:rPr>
          <w:rFonts w:hint="eastAsia"/>
        </w:rPr>
        <w:br/>
      </w:r>
      <w:r>
        <w:rPr>
          <w:rFonts w:hint="eastAsia"/>
        </w:rPr>
        <w:t>　　图表 **地区特高压电网市场调研</w:t>
      </w:r>
      <w:r>
        <w:rPr>
          <w:rFonts w:hint="eastAsia"/>
        </w:rPr>
        <w:br/>
      </w:r>
      <w:r>
        <w:rPr>
          <w:rFonts w:hint="eastAsia"/>
        </w:rPr>
        <w:t>　　图表 **地区特高压电网行业市场需求分析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特高压电网重点企业（一）经营情况分析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特高压电网重点企业（一）盈利能力情况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特高压电网重点企业（二）经营情况分析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特高压电网重点企业（二）盈利能力情况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2024-2030年中国特高压电网行业信息化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2024-2030年中国特高压电网行业市场容量预测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2024-2030年中国特高压电网行业市场规模预测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2024-2030年中国特高压电网行业风险分析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2024-2030年中国特高压电网市场前景分析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2024-2030年中国特高压电网行业发展趋势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af14347464766" w:history="1">
        <w:r>
          <w:rPr>
            <w:rStyle w:val="Hyperlink"/>
          </w:rPr>
          <w:t>2024-2030年中国特高压电网市场调查研究与前景趋势分析报告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af14347464766" w:history="1">
        <w:r>
          <w:rPr>
            <w:rStyle w:val="Hyperlink"/>
          </w:rPr>
          <w:t>https://www.20087.com/6/23/TeGaoYaDianWangHangYeFaZhanQuShi.html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ff30008c84ad3" w:history="1">
      <w:r>
        <w:rPr>
          <w:rStyle w:val="Hyperlink"/>
        </w:rPr>
        <w:t>2024-2030年中国特高压电网市场调查研究与前景趋势分析报告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eGaoYaDianWangHangYeFaZhanQuShi.html" TargetMode="External" Id="R864af1434746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eGaoYaDianWangHangYeFaZhanQuShi.html" TargetMode="External" Id="R4f9ff30008c8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2024-04-16T04:12:00Z</dcterms:created>
  <dcterms:modified xsi:type="dcterms:W3CDTF">2024-04-16T05:12:00Z</dcterms:modified>
  <dc:subject>2024-2030年中国特高压电网市场调查研究与前景趋势分析报告</dc:subject>
  <dc:title>2024-2030年中国特高压电网市场调查研究与前景趋势分析报告</dc:title>
  <cp:keywords>2024-2030年中国特高压电网市场调查研究与前景趋势分析报告</cp:keywords>
  <dc:description>2024-2030年中国特高压电网市场调查研究与前景趋势分析报告</dc:description>
</cp:coreProperties>
</file>