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cc989db0d4c8a" w:history="1">
              <w:r>
                <w:rPr>
                  <w:rStyle w:val="Hyperlink"/>
                </w:rPr>
                <w:t>中国贵金属的回收及加工市场调查研究与前景趋势分析报告（2024-2030年）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cc989db0d4c8a" w:history="1">
              <w:r>
                <w:rPr>
                  <w:rStyle w:val="Hyperlink"/>
                </w:rPr>
                <w:t>中国贵金属的回收及加工市场调查研究与前景趋势分析报告（2024-2030年）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cc989db0d4c8a" w:history="1">
                <w:r>
                  <w:rPr>
                    <w:rStyle w:val="Hyperlink"/>
                  </w:rPr>
                  <w:t>https://www.20087.com/6/93/GuiJinShuDeHuiShouJiJiaGongDeQianJing.html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及加工业近年来受益于电子产品和珠宝市场的蓬勃发展，以及对资源循环利用的日益重视。贵金属如金、银、铂、钯等在电子废物、废催化剂和工业废液中的回收利用，不仅有助于缓解资源短缺，还能减少环境污染。现代回收技术，如生物浸出和离子交换，提高了回收效率和选择性，降低了能耗和成本。</w:t>
      </w:r>
      <w:r>
        <w:rPr>
          <w:rFonts w:hint="eastAsia"/>
        </w:rPr>
        <w:br/>
      </w:r>
      <w:r>
        <w:rPr>
          <w:rFonts w:hint="eastAsia"/>
        </w:rPr>
        <w:t>　　未来，贵金属的回收及加工将更加注重技术创新和环保标准。技术创新方面，将研发更加高效、低成本的回收工艺，如绿色化学溶剂和纳米技术的应用，以提高贵金属的回收率。环保标准方面，将严格执行更严格的排放控制和废物管理规定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cc989db0d4c8a" w:history="1">
        <w:r>
          <w:rPr>
            <w:rStyle w:val="Hyperlink"/>
          </w:rPr>
          <w:t>中国贵金属的回收及加工市场调查研究与前景趋势分析报告（2024-2030年）</w:t>
        </w:r>
      </w:hyperlink>
      <w:r>
        <w:rPr>
          <w:rFonts w:hint="eastAsia"/>
        </w:rPr>
        <w:t>》全面分析了贵金属的回收及加工行业的现状，深入探讨了贵金属的回收及加工市场需求、市场规模及价格波动。贵金属的回收及加工报告探讨了产业链关键环节，并对贵金属的回收及加工各细分市场进行了研究。同时，基于权威数据和专业分析，科学预测了贵金属的回收及加工市场前景与发展趋势。此外，还评估了贵金属的回收及加工重点企业的经营状况，包括品牌影响力、市场集中度以及竞争格局，并审慎剖析了潜在风险与机遇。贵金属的回收及加工报告以其专业性、科学性和权威性，成为贵金属的回收及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贵金属的回收及加工产业概述</w:t>
      </w:r>
      <w:r>
        <w:rPr>
          <w:rFonts w:hint="eastAsia"/>
        </w:rPr>
        <w:br/>
      </w:r>
      <w:r>
        <w:rPr>
          <w:rFonts w:hint="eastAsia"/>
        </w:rPr>
        <w:t>　　第一节 贵金属的回收及加工定义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贵金属的回收及加工行业特点</w:t>
      </w:r>
      <w:r>
        <w:rPr>
          <w:rFonts w:hint="eastAsia"/>
        </w:rPr>
        <w:br/>
      </w:r>
      <w:r>
        <w:rPr>
          <w:rFonts w:hint="eastAsia"/>
        </w:rPr>
        <w:t>　　第三节 贵金属的回收及加工产业链分析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2023-2024年中国贵金属的回收及加工行业运行环境分析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中国贵金属的回收及加工运行经济环境分析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中国贵金属的回收及加工产业政策环境分析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一、贵金属的回收及加工行业监管体制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三、主要贵金属的回收及加工产业政策</w:t>
      </w:r>
      <w:r>
        <w:rPr>
          <w:rFonts w:hint="eastAsia"/>
        </w:rPr>
        <w:br/>
      </w:r>
      <w:r>
        <w:rPr>
          <w:rFonts w:hint="eastAsia"/>
        </w:rPr>
        <w:t>　　第三节 中国贵金属的回收及加工产业社会环境分析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2023-2024年国外贵金属的回收及加工行业发展态势分析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国外贵金属的回收及加工市场发展现状分析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国外主要国家贵金属的回收及加工市场现状</w:t>
      </w:r>
      <w:r>
        <w:rPr>
          <w:rFonts w:hint="eastAsia"/>
        </w:rPr>
        <w:br/>
      </w:r>
      <w:r>
        <w:rPr>
          <w:rFonts w:hint="eastAsia"/>
        </w:rPr>
        <w:t>　　第三节 国外贵金属的回收及加工行业发展趋势预测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中国贵金属的回收及加工行业市场分析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2019-2024年中国贵金属的回收及加工行业规模情况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2019-2024年中国贵金属的回收及加工行业财务能力分析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2023-2024年中国贵金属的回收及加工行业热点动态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2024年中国贵金属的回收及加工行业面临的挑战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中国重点地区贵金属的回收及加工行业市场调研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中国贵金属的回收及加工行业价格走势及影响因素分析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国内贵金属的回收及加工行业价格回顾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国内贵金属的回收及加工行业价格走势预测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国内贵金属的回收及加工行业价格影响因素分析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中国贵金属的回收及加工行业客户调研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二、客户对贵金属的回收及加工品牌的首要认知渠道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三、贵金属的回收及加工品牌忠诚度调查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2024年贵金属的回收及加工行业集中度分析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三、我国贵金属的回收及加工市场竞争趋势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贵金属的回收及加工行业重点企业发展调研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贵金属的回收及加工企业发展策略分析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贵金属的回收及加工市场策略分析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一、贵金属的回收及加工价格策略分析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二、贵金属的回收及加工渠道策略分析</w:t>
      </w:r>
      <w:r>
        <w:rPr>
          <w:rFonts w:hint="eastAsia"/>
        </w:rPr>
        <w:br/>
      </w:r>
      <w:r>
        <w:rPr>
          <w:rFonts w:hint="eastAsia"/>
        </w:rPr>
        <w:t>　　第二节 贵金属的回收及加工销售策略分析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提高贵金属的回收及加工企业竞争力的策略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一、提高中国贵金属的回收及加工企业核心竞争力的对策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三、影响贵金属的回收及加工企业核心竞争力的因素及提升途径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四、提高贵金属的回收及加工企业竞争力的策略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贵金属的回收及加工行业投资风险与控制策略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贵金属的回收及加工行业SWOT模型分析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一、贵金属的回收及加工行业优势分析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二、贵金属的回收及加工行业劣势分析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三、贵金属的回收及加工行业机会分析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四、贵金属的回收及加工行业风险分析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四、贵金属的回收及加工同业竞争风险及控制策略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五、贵金属的回收及加工行业其他风险及控制策略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2024-2030年中国贵金属的回收及加工行业投资潜力及发展趋势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2024-2030年贵金属的回收及加工行业投资潜力分析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中~智林~－2024-2030年中国贵金属的回收及加工行业发展趋势分析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一、2024年贵金属的回收及加工市场前景分析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二、2024年贵金属的回收及加工发展趋势预测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三、2024-2030年我国贵金属的回收及加工行业发展剖析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五、未来贵金属的回收及加工行业发展变局剖析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贵金属的回收及加工行业历程</w:t>
      </w:r>
      <w:r>
        <w:rPr>
          <w:rFonts w:hint="eastAsia"/>
        </w:rPr>
        <w:br/>
      </w:r>
      <w:r>
        <w:rPr>
          <w:rFonts w:hint="eastAsia"/>
        </w:rPr>
        <w:t>　　图表 贵金属的回收及加工行业生命周期</w:t>
      </w:r>
      <w:r>
        <w:rPr>
          <w:rFonts w:hint="eastAsia"/>
        </w:rPr>
        <w:br/>
      </w:r>
      <w:r>
        <w:rPr>
          <w:rFonts w:hint="eastAsia"/>
        </w:rPr>
        <w:t>　　图表 贵金属的回收及加工行业产业链分析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2019-2024年贵金属的回收及加工行业市场容量统计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2024-2030年中国贵金属的回收及加工行业市场容量预测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2024-2030年中国贵金属的回收及加工行业市场规模预测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2024-2030年中国贵金属的回收及加工市场前景分析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2024-2030年中国贵金属的回收及加工行业发展趋势预测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cc989db0d4c8a" w:history="1">
        <w:r>
          <w:rPr>
            <w:rStyle w:val="Hyperlink"/>
          </w:rPr>
          <w:t>中国贵金属的回收及加工市场调查研究与前景趋势分析报告（2024-2030年）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cc989db0d4c8a" w:history="1">
        <w:r>
          <w:rPr>
            <w:rStyle w:val="Hyperlink"/>
          </w:rPr>
          <w:t>https://www.20087.com/6/93/GuiJinShuDeHuiShouJiJiaGongDeQianJing.html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5dec0542424a" w:history="1">
      <w:r>
        <w:rPr>
          <w:rStyle w:val="Hyperlink"/>
        </w:rPr>
        <w:t>中国贵金属的回收及加工市场调查研究与前景趋势分析报告（2024-2030年）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iJinShuDeHuiShouJiJiaGongDeQianJing.html" TargetMode="External" Id="R1b2cc989db0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iJinShuDeHuiShouJiJiaGongDeQianJing.html" TargetMode="External" Id="Rdd8f5dec054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2024-02-20T02:08:00Z</dcterms:created>
  <dcterms:modified xsi:type="dcterms:W3CDTF">2024-02-20T03:08:00Z</dcterms:modified>
  <dc:subject>中国贵金属的回收及加工市场调查研究与前景趋势分析报告（2024-2030年）</dc:subject>
  <dc:title>中国贵金属的回收及加工市场调查研究与前景趋势分析报告（2024-2030年）</dc:title>
  <cp:keywords>中国贵金属的回收及加工市场调查研究与前景趋势分析报告（2024-2030年）</cp:keywords>
  <dc:description>中国贵金属的回收及加工市场调查研究与前景趋势分析报告（2024-2030年）</dc:description>
</cp:coreProperties>
</file>