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150d902c4a04" w:history="1">
              <w:r>
                <w:rPr>
                  <w:rStyle w:val="Hyperlink"/>
                </w:rPr>
                <w:t>全球与中国智能燃烧控制系统行业研究及前景趋势预测报告（2026-2032年）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150d902c4a04" w:history="1">
              <w:r>
                <w:rPr>
                  <w:rStyle w:val="Hyperlink"/>
                </w:rPr>
                <w:t>全球与中国智能燃烧控制系统行业研究及前景趋势预测报告（2026-2032年）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e150d902c4a04" w:history="1">
                <w:r>
                  <w:rPr>
                    <w:rStyle w:val="Hyperlink"/>
                  </w:rPr>
                  <w:t>https://www.20087.com/7/23/ZhiNengRanShaoKongZhiXiTongShiChangXianZhuangHeQianJing.html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烧控制系统是一类用于工业锅炉、热电厂、垃圾焚烧炉等燃烧设备中的自动化控制装置，通过对燃料流量、空气配比、燃烧温度等关键参数进行实时监测与动态调节，以实现高效、清洁、安全的燃烧过程。该系统通常由传感器网络、PLC控制器、执行机构与人机界面组成，具备数据采集、逻辑运算与闭环控制功能。近年来，随着节能减排政策加码与工业数字化转型推进，智能燃烧控制系统在燃烧效率优化、排放控制与远程运维方面不断升级，部分高端产品已集成AI预测模型与边缘计算模块，提升运行稳定性和能效水平。然而，行业内仍存在系统兼容性差、现场调试复杂、维护成本高等问题。</w:t>
      </w:r>
      <w:r>
        <w:rPr>
          <w:rFonts w:hint="eastAsia"/>
        </w:rPr>
        <w:br/>
      </w:r>
      <w:r>
        <w:rPr>
          <w:rFonts w:hint="eastAsia"/>
        </w:rPr>
        <w:t>　　未来，智能燃烧控制系统行业将朝着深度学习化、平台化与低碳化方向演进。市场调研网指出，一方面，通过强化AI算法对燃烧过程的建模能力，实现基于历史数据与实时工况的燃烧策略自动优化，减少人为干预并提升节能效果；另一方面，推动与工业互联网平台对接，构建从设备端到云端的数据分析与远程诊断体系，支持多站点统一调度与能耗可视化管理。此外，围绕“双碳”战略目标，重点开发支持氢燃料、生物质燃料等清洁能源适配的燃烧控制方案，提升系统的绿色属性与可持续发展能力。具备热能工程背景、软件算法积累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e150d902c4a04" w:history="1">
        <w:r>
          <w:rPr>
            <w:rStyle w:val="Hyperlink"/>
          </w:rPr>
          <w:t>全球与中国智能燃烧控制系统行业研究及前景趋势预测报告（2026-2032年）</w:t>
        </w:r>
      </w:hyperlink>
      <w:r>
        <w:rPr>
          <w:rFonts w:hint="eastAsia"/>
        </w:rPr>
        <w:t>》，2025年智能燃烧控制系统行业市场规模达 亿元，预计2032年市场规模将达 亿元，期间年均复合增长率（CAGR）达 %。报告基于国家统计局、相关行业协会的详实数据，结合行业一手调研资料，系统分析了智能燃烧控制系统行业的市场规模、竞争格局及技术发展现状。报告详细梳理了智能燃烧控制系统产业链结构、区域分布特征及智能燃烧控制系统市场需求变化，重点评估了智能燃烧控制系统重点企业的市场表现与战略布局。通过对政策环境、技术创新方向及消费趋势的分析，科学预测了智能燃烧控制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全球市场智能燃烧控制系统市场总体规模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中国市场智能燃烧控制系统市场总体规模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智能燃烧控制系统行业发展总体概况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智能燃烧控制系统行业发展主要特点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智能燃烧控制系统行业发展影响因素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智能燃烧控制系统有利因素</w:t>
      </w:r>
      <w:r>
        <w:rPr>
          <w:rFonts w:hint="eastAsia"/>
        </w:rPr>
        <w:br/>
      </w:r>
      <w:r>
        <w:rPr>
          <w:rFonts w:hint="eastAsia"/>
        </w:rPr>
        <w:t>　　　　1.5.3 .2 智能燃烧控制系统不利因素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全球市场，近三年智能燃烧控制系统主要企业占有率及排名（按收入）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智能燃烧控制系统主要企业在国际市场占有率（按收入，2023-2026）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2025年智能燃烧控制系统主要企业在国际市场排名（按收入）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全球市场主要企业智能燃烧控制系统销售收入（2023-2026）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中国市场，近三年智能燃烧控制系统主要企业占有率及排名（按收入）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智能燃烧控制系统主要企业在中国市场占有率（按收入，2023-2026）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2025年智能燃烧控制系统主要企业在中国市场排名（按收入）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中国市场主要企业智能燃烧控制系统销售收入（2023-2026）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全球主要厂商智能燃烧控制系统总部及产地分布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全球主要厂商成立时间及智能燃烧控制系统商业化日期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全球主要厂商智能燃烧控制系统产品类型及应用</w:t>
      </w:r>
      <w:r>
        <w:rPr>
          <w:rFonts w:hint="eastAsia"/>
        </w:rPr>
        <w:br/>
      </w:r>
      <w:r>
        <w:rPr>
          <w:rFonts w:hint="eastAsia"/>
        </w:rPr>
        <w:t>　　2.6 智能燃烧控制系统行业集中度、竞争程度分析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智能燃烧控制系统行业集中度分析：2025年全球Top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全球智能燃烧控制系统第一梯队、第二梯队和第三梯队厂商（品牌）及市场份额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全球智能燃烧控制系统主要地区分析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全球主要地区智能燃烧控制系统市场规模分析：2021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全球主要地区智能燃烧控制系统销售额及份额（2021-2026）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全球主要地区智能燃烧控制系统销售额及份额预测（2027-2032）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空气/燃料比控制系统</w:t>
      </w:r>
      <w:r>
        <w:rPr>
          <w:rFonts w:hint="eastAsia"/>
        </w:rPr>
        <w:br/>
      </w:r>
      <w:r>
        <w:rPr>
          <w:rFonts w:hint="eastAsia"/>
        </w:rPr>
        <w:t>　　　　4.1.2 CO/O2双参量联控控制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按产品类型细分，全球智能燃烧控制系统销售额对比（2021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按产品类型细分，全球智能燃烧控制系统销售额及市场份额（2021-2026）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按产品类型细分，全球智能燃烧控制系统销售额预测（2027-2032）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按产品类型细分，中国智能燃烧控制系统销售额及市场份额（2021-2026）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按产品类型细分，中国智能燃烧控制系统销售额预测（2027-2032）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垃圾焚烧</w:t>
      </w:r>
      <w:r>
        <w:rPr>
          <w:rFonts w:hint="eastAsia"/>
        </w:rPr>
        <w:br/>
      </w:r>
      <w:r>
        <w:rPr>
          <w:rFonts w:hint="eastAsia"/>
        </w:rPr>
        <w:t>　　　　5.1.2 金属冶炼</w:t>
      </w:r>
      <w:r>
        <w:rPr>
          <w:rFonts w:hint="eastAsia"/>
        </w:rPr>
        <w:br/>
      </w:r>
      <w:r>
        <w:rPr>
          <w:rFonts w:hint="eastAsia"/>
        </w:rPr>
        <w:t>　　　　5.1.3 电力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按应用细分，全球智能燃烧控制系统销售额对比（2021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按应用细分，全球智能燃烧控制系统销售额及市场份额（2021-2026）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按应用细分，全球智能燃烧控制系统销售额预测（2027-2032）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中国不同应用智能燃烧控制系统销售额及预测（2021-2032）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中国不同应用智能燃烧控制系统销售额及市场份额（2021-2026）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中国不同应用智能燃烧控制系统销售额预测（2027-2032）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智能燃烧控制系统行业发展趋势</w:t>
      </w:r>
      <w:r>
        <w:rPr>
          <w:rFonts w:hint="eastAsia"/>
        </w:rPr>
        <w:br/>
      </w:r>
      <w:r>
        <w:rPr>
          <w:rFonts w:hint="eastAsia"/>
        </w:rPr>
        <w:t>　　7.2 智能燃烧控制系统行业主要驱动因素</w:t>
      </w:r>
      <w:r>
        <w:rPr>
          <w:rFonts w:hint="eastAsia"/>
        </w:rPr>
        <w:br/>
      </w:r>
      <w:r>
        <w:rPr>
          <w:rFonts w:hint="eastAsia"/>
        </w:rPr>
        <w:t>　　7.3 智能燃烧控制系统中国企业SWOT分析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中国智能燃烧控制系统行业政策环境分析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智能燃烧控制系统行业产业链简介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智能燃烧控制系统行业供应链分析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智能燃烧控制系统主要原料及供应情况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智能燃烧控制系统行业主要下游客户</w:t>
      </w:r>
      <w:r>
        <w:rPr>
          <w:rFonts w:hint="eastAsia"/>
        </w:rPr>
        <w:br/>
      </w:r>
      <w:r>
        <w:rPr>
          <w:rFonts w:hint="eastAsia"/>
        </w:rPr>
        <w:t>　　8.2 智能燃烧控制系统行业采购模式</w:t>
      </w:r>
      <w:r>
        <w:rPr>
          <w:rFonts w:hint="eastAsia"/>
        </w:rPr>
        <w:br/>
      </w:r>
      <w:r>
        <w:rPr>
          <w:rFonts w:hint="eastAsia"/>
        </w:rPr>
        <w:t>　　8.3 智能燃烧控制系统行业生产模式</w:t>
      </w:r>
      <w:r>
        <w:rPr>
          <w:rFonts w:hint="eastAsia"/>
        </w:rPr>
        <w:br/>
      </w:r>
      <w:r>
        <w:rPr>
          <w:rFonts w:hint="eastAsia"/>
        </w:rPr>
        <w:t>　　8.4 智能燃烧控制系统行业销售模式及销售渠道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智能燃烧控制系统行业发展主要特点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智能燃烧控制系统行业发展有利因素分析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智能燃烧控制系统行业发展不利因素分析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进入智能燃烧控制系统行业壁垒</w:t>
      </w:r>
      <w:r>
        <w:rPr>
          <w:rFonts w:hint="eastAsia"/>
        </w:rPr>
        <w:br/>
      </w:r>
      <w:r>
        <w:rPr>
          <w:rFonts w:hint="eastAsia"/>
        </w:rPr>
        <w:t>　　表 5： 智能燃烧控制系统主要企业在国际市场占有率（按收入，2023-2026）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2025年智能燃烧控制系统主要企业在国际市场排名（按收入）&amp;（万元）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全球市场主要企业智能燃烧控制系统销售收入（2023-2026）&amp;（万元）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智能燃烧控制系统主要企业在中国市场占有率（按收入，2023-2026）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2025年智能燃烧控制系统主要企业在中国市场排名（按收入）&amp;（万元）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中国市场主要企业智能燃烧控制系统销售收入（2023-2026）&amp;（万元）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全球主要厂商智能燃烧控制系统总部及产地分布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全球主要厂商成立时间及智能燃烧控制系统商业化日期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全球主要厂商智能燃烧控制系统产品类型及应用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2025年全球智能燃烧控制系统主要厂商市场地位（第一梯队、第二梯队和第三梯队）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全球智能燃烧控制系统市场投资、并购等现状分析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全球主要地区智能燃烧控制系统销售额：（2021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全球主要地区智能燃烧控制系统销售额（2021-2026）&amp;（万元）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全球主要地区智能燃烧控制系统销售额及份额列表（2021-2026）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全球主要地区智能燃烧控制系统销售额预测（2027-2032）&amp;（万元）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全球主要地区智能燃烧控制系统销售额及份额列表预测（2027-2032）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空气/燃料比控制系统主要企业列表</w:t>
      </w:r>
      <w:r>
        <w:rPr>
          <w:rFonts w:hint="eastAsia"/>
        </w:rPr>
        <w:br/>
      </w:r>
      <w:r>
        <w:rPr>
          <w:rFonts w:hint="eastAsia"/>
        </w:rPr>
        <w:t>　　表 22： CO/O2双参量联控控制主要企业列表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按产品类型细分，全球智能燃烧控制系统销售额及增长率对比（2021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按产品类型细分，全球智能燃烧控制系统销售额（2021-2026）&amp;（万元）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按产品类型细分，全球智能燃烧控制系统销售额市场份额列表（2021-2026）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按产品类型细分，全球智能燃烧控制系统销售额预测（2027-2032）&amp;（万元）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按产品类型细分，全球智能燃烧控制系统销售额市场份额预测（2027-2032）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按产品类型细分，中国智能燃烧控制系统销售额（2021-2026）&amp;（万元）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按产品类型细分，中国智能燃烧控制系统销售额市场份额列表（2021-2026）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按产品类型细分，中国智能燃烧控制系统销售额预测（2027-2032）&amp;（万元）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按产品类型细分，中国智能燃烧控制系统销售额市场份额预测（2027-2032）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按应用细分，全球智能燃烧控制系统销售额及增长率对比（2021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按应用细分，全球智能燃烧控制系统销售额（2021-2026）&amp;（万元）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按应用细分，全球智能燃烧控制系统销售额市场份额列表（2021-2026）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按应用细分，全球智能燃烧控制系统销售额预测（2027-2032）&amp;（万元）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按应用细分，全球智能燃烧控制系统市场份额预测（2027-2032）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中国不同应用智能燃烧控制系统销售额（2021-2026）&amp;（万元）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中国不同应用智能燃烧控制系统销售额市场份额列表（2021-2026）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中国不同应用智能燃烧控制系统销售额预测（2027-2032）&amp;（万元）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中国不同应用智能燃烧控制系统销售额市场份额预测（2027-2032）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重点企业（9）公司信息、总部、智能燃烧控制系统市场地位以及主要的竞争对手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智能燃烧控制系统产品及服务介绍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智能燃烧控制系统收入及毛利率（2021-2026）&amp;（万元）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智能燃烧控制系统行业发展趋势</w:t>
      </w:r>
      <w:r>
        <w:rPr>
          <w:rFonts w:hint="eastAsia"/>
        </w:rPr>
        <w:br/>
      </w:r>
      <w:r>
        <w:rPr>
          <w:rFonts w:hint="eastAsia"/>
        </w:rPr>
        <w:t>　　表 87： 智能燃烧控制系统行业主要驱动因素</w:t>
      </w:r>
      <w:r>
        <w:rPr>
          <w:rFonts w:hint="eastAsia"/>
        </w:rPr>
        <w:br/>
      </w:r>
      <w:r>
        <w:rPr>
          <w:rFonts w:hint="eastAsia"/>
        </w:rPr>
        <w:t>　　表 88： 智能燃烧控制系统行业供应链分析</w:t>
      </w:r>
      <w:r>
        <w:rPr>
          <w:rFonts w:hint="eastAsia"/>
        </w:rPr>
        <w:br/>
      </w:r>
      <w:r>
        <w:rPr>
          <w:rFonts w:hint="eastAsia"/>
        </w:rPr>
        <w:t>　　表 89： 智能燃烧控制系统上游原料供应商</w:t>
      </w:r>
      <w:r>
        <w:rPr>
          <w:rFonts w:hint="eastAsia"/>
        </w:rPr>
        <w:br/>
      </w:r>
      <w:r>
        <w:rPr>
          <w:rFonts w:hint="eastAsia"/>
        </w:rPr>
        <w:t>　　表 90： 智能燃烧控制系统行业主要下游客户</w:t>
      </w:r>
      <w:r>
        <w:rPr>
          <w:rFonts w:hint="eastAsia"/>
        </w:rPr>
        <w:br/>
      </w:r>
      <w:r>
        <w:rPr>
          <w:rFonts w:hint="eastAsia"/>
        </w:rPr>
        <w:t>　　表 91： 智能燃烧控制系统典型经销商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智能燃烧控制系统产品图片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全球市场智能燃烧控制系统市场规模，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全球智能燃烧控制系统市场销售额预测：（万元）&amp;（2021-2032）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中国市场智能燃烧控制系统销售额及未来趋势（2021-2032）&amp;（万元）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2025年全球前五大厂商智能燃烧控制系统市场份额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2025年全球智能燃烧控制系统第一梯队、第二梯队和第三梯队厂商及市场份额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全球主要地区智能燃烧控制系统销售额市场份额（2021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中东智能燃烧控制系统销售额及预测（2021-2032）&amp;（万元）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空气/燃料比控制系统 产品图片</w:t>
      </w:r>
      <w:r>
        <w:rPr>
          <w:rFonts w:hint="eastAsia"/>
        </w:rPr>
        <w:br/>
      </w:r>
      <w:r>
        <w:rPr>
          <w:rFonts w:hint="eastAsia"/>
        </w:rPr>
        <w:t>　　图 17： 全球空气/燃料比控制系统规模及增长率（2021-2032）&amp;（万元）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CO/O2双参量联控控制产品图片</w:t>
      </w:r>
      <w:r>
        <w:rPr>
          <w:rFonts w:hint="eastAsia"/>
        </w:rPr>
        <w:br/>
      </w:r>
      <w:r>
        <w:rPr>
          <w:rFonts w:hint="eastAsia"/>
        </w:rPr>
        <w:t>　　图 19： 全球CO/O2双参量联控控制规模及增长率（2021-2032）&amp;（万元）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按产品类型细分，全球智能燃烧控制系统市场份额2025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按产品类型细分，全球智能燃烧控制系统市场份额2021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按产品类型细分，全球智能燃烧控制系统市场份额预测2026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按产品类型细分，中国智能燃烧控制系统市场份额2021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按产品类型细分，中国智能燃烧控制系统市场份额预测2026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垃圾焚烧</w:t>
      </w:r>
      <w:r>
        <w:rPr>
          <w:rFonts w:hint="eastAsia"/>
        </w:rPr>
        <w:br/>
      </w:r>
      <w:r>
        <w:rPr>
          <w:rFonts w:hint="eastAsia"/>
        </w:rPr>
        <w:t>　　图 28： 金属冶炼</w:t>
      </w:r>
      <w:r>
        <w:rPr>
          <w:rFonts w:hint="eastAsia"/>
        </w:rPr>
        <w:br/>
      </w:r>
      <w:r>
        <w:rPr>
          <w:rFonts w:hint="eastAsia"/>
        </w:rPr>
        <w:t>　　图 29： 电力</w:t>
      </w:r>
      <w:r>
        <w:rPr>
          <w:rFonts w:hint="eastAsia"/>
        </w:rPr>
        <w:br/>
      </w:r>
      <w:r>
        <w:rPr>
          <w:rFonts w:hint="eastAsia"/>
        </w:rPr>
        <w:t>　　图 30： 化工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按应用细分，全球智能燃烧控制系统市场份额2025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按应用细分，全球智能燃烧控制系统市场份额2021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智能燃烧控制系统中国企业SWOT分析</w:t>
      </w:r>
      <w:r>
        <w:rPr>
          <w:rFonts w:hint="eastAsia"/>
        </w:rPr>
        <w:br/>
      </w:r>
      <w:r>
        <w:rPr>
          <w:rFonts w:hint="eastAsia"/>
        </w:rPr>
        <w:t>　　图 35： 智能燃烧控制系统产业链</w:t>
      </w:r>
      <w:r>
        <w:rPr>
          <w:rFonts w:hint="eastAsia"/>
        </w:rPr>
        <w:br/>
      </w:r>
      <w:r>
        <w:rPr>
          <w:rFonts w:hint="eastAsia"/>
        </w:rPr>
        <w:t>　　图 36： 智能燃烧控制系统行业采购模式分析</w:t>
      </w:r>
      <w:r>
        <w:rPr>
          <w:rFonts w:hint="eastAsia"/>
        </w:rPr>
        <w:br/>
      </w:r>
      <w:r>
        <w:rPr>
          <w:rFonts w:hint="eastAsia"/>
        </w:rPr>
        <w:t>　　图 37： 智能燃烧控制系统行业生产模式</w:t>
      </w:r>
      <w:r>
        <w:rPr>
          <w:rFonts w:hint="eastAsia"/>
        </w:rPr>
        <w:br/>
      </w:r>
      <w:r>
        <w:rPr>
          <w:rFonts w:hint="eastAsia"/>
        </w:rPr>
        <w:t>　　图 38： 智能燃烧控制系统行业销售模式分析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150d902c4a04" w:history="1">
        <w:r>
          <w:rPr>
            <w:rStyle w:val="Hyperlink"/>
          </w:rPr>
          <w:t>全球与中国智能燃烧控制系统行业研究及前景趋势预测报告（2026-2032年）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e150d902c4a04" w:history="1">
        <w:r>
          <w:rPr>
            <w:rStyle w:val="Hyperlink"/>
          </w:rPr>
          <w:t>https://www.20087.com/7/23/ZhiNengRanShaoKongZhiXiTongShiChangXianZhuangHeQianJing.html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热点：智能燃烧控制系统原理、智能燃烧器、智慧燃烧系统、自动燃烧控制系统、智能燃料管理系统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9e0362e7420f" w:history="1">
      <w:r>
        <w:rPr>
          <w:rStyle w:val="Hyperlink"/>
        </w:rPr>
        <w:t>全球与中国智能燃烧控制系统行业研究及前景趋势预测报告（2026-2032年）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NengRanShaoKongZhiXiTongShiChangXianZhuangHeQianJing.html" TargetMode="External" Id="Rf8be150d902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NengRanShaoKongZhiXiTongShiChangXianZhuangHeQianJing.html" TargetMode="External" Id="R6fd59e0362e7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2026-03-23T02:08:20Z</dcterms:created>
  <dcterms:modified xsi:type="dcterms:W3CDTF">2026-03-23T03:08:20Z</dcterms:modified>
  <dc:subject>全球与中国智能燃烧控制系统行业研究及前景趋势预测报告（2026-2032年）</dc:subject>
  <dc:title>全球与中国智能燃烧控制系统行业研究及前景趋势预测报告（2026-2032年）</dc:title>
  <cp:keywords>全球与中国智能燃烧控制系统行业研究及前景趋势预测报告（2026-2032年）</cp:keywords>
  <dc:description>全球与中国智能燃烧控制系统行业研究及前景趋势预测报告（2026-2032年）</dc:description>
</cp:coreProperties>
</file>