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1ac2021244c2d" w:history="1">
              <w:r>
                <w:rPr>
                  <w:rStyle w:val="Hyperlink"/>
                </w:rPr>
                <w:t>2025-2031年中国纯铁钢坯发展现状分析与前景趋势预测报告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1ac2021244c2d" w:history="1">
              <w:r>
                <w:rPr>
                  <w:rStyle w:val="Hyperlink"/>
                </w:rPr>
                <w:t>2025-2031年中国纯铁钢坯发展现状分析与前景趋势预测报告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1ac2021244c2d" w:history="1">
                <w:r>
                  <w:rPr>
                    <w:rStyle w:val="Hyperlink"/>
                  </w:rPr>
                  <w:t>https://www.20087.com/7/63/ChunTieGangPiDeFaZhanQuShi.html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工业的基础材料，主要用于制造高品质的钢材和合金，其纯度和均匀性对最终产品的性能至关重要。近年来，随着冶金技术的不断进步，纯铁钢坯的制造工艺得到了显著优化，如采用电炉熔炼和真空脱气技术，能够有效去除杂质，提高铁坯的纯度和力学性能。同时，连铸技术的发展，使得纯铁钢坯的生产效率和成本控制得到了改善。然而，纯铁钢坯在极端条件下的性能稳定性和对特殊合金元素的精确控制，仍然是行业需要攻克的技术难点。</w:t>
      </w:r>
      <w:r>
        <w:rPr>
          <w:rFonts w:hint="eastAsia"/>
        </w:rPr>
        <w:br/>
      </w:r>
      <w:r>
        <w:rPr>
          <w:rFonts w:hint="eastAsia"/>
        </w:rPr>
        <w:t>　　未来，纯铁钢坯的生产将更加注重高精度和多功能化。高精度方面，通过精确控制熔炼和浇铸过程中的温度、压力和气氛，将实现对钢坯微观结构的优化，提高材料的强度、韧性和耐腐蚀性。多功能化方面，纯铁钢坯将被设计用于制造具有特定性能的钢材，如超导材料、磁性材料和生物医用材料，满足高科技领域的需求。此外，随着绿色制造理念的普及，纯铁钢坯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1ac2021244c2d" w:history="1">
        <w:r>
          <w:rPr>
            <w:rStyle w:val="Hyperlink"/>
          </w:rPr>
          <w:t>2025-2031年中国纯铁钢坯发展现状分析与前景趋势预测报告</w:t>
        </w:r>
      </w:hyperlink>
      <w:r>
        <w:rPr>
          <w:rFonts w:hint="eastAsia"/>
        </w:rPr>
        <w:t>》主要分析了纯铁钢坯行业的市场规模、纯铁钢坯市场供需状况、纯铁钢坯市场竞争状况和纯铁钢坯主要企业经营情况，同时对纯铁钢坯行业的未来发展做出科学的预测。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1ac2021244c2d" w:history="1">
        <w:r>
          <w:rPr>
            <w:rStyle w:val="Hyperlink"/>
          </w:rPr>
          <w:t>2025-2031年中国纯铁钢坯发展现状分析与前景趋势预测报告</w:t>
        </w:r>
      </w:hyperlink>
      <w:r>
        <w:rPr>
          <w:rFonts w:hint="eastAsia"/>
        </w:rPr>
        <w:t>》可以帮助投资者准确把握纯铁钢坯行业的市场现状，为投资者进行投资作出纯铁钢坯行业前景预判，挖掘纯铁钢坯行业投资价值，同时提出纯铁钢坯行业投资策略、营销策略等方面的建议。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纯铁钢坯行业相关概述</w:t>
      </w:r>
      <w:r>
        <w:rPr>
          <w:rFonts w:hint="eastAsia"/>
        </w:rPr>
        <w:br/>
      </w:r>
      <w:r>
        <w:rPr>
          <w:rFonts w:hint="eastAsia"/>
        </w:rPr>
        <w:t>　　　　一、纯铁钢坯行业定义及特点</w:t>
      </w:r>
      <w:r>
        <w:rPr>
          <w:rFonts w:hint="eastAsia"/>
        </w:rPr>
        <w:br/>
      </w:r>
      <w:r>
        <w:rPr>
          <w:rFonts w:hint="eastAsia"/>
        </w:rPr>
        <w:t>　　　　　　1、纯铁钢坯行业定义</w:t>
      </w:r>
      <w:r>
        <w:rPr>
          <w:rFonts w:hint="eastAsia"/>
        </w:rPr>
        <w:br/>
      </w:r>
      <w:r>
        <w:rPr>
          <w:rFonts w:hint="eastAsia"/>
        </w:rPr>
        <w:t>　　　　　　2、纯铁钢坯行业特点</w:t>
      </w:r>
      <w:r>
        <w:rPr>
          <w:rFonts w:hint="eastAsia"/>
        </w:rPr>
        <w:br/>
      </w:r>
      <w:r>
        <w:rPr>
          <w:rFonts w:hint="eastAsia"/>
        </w:rPr>
        <w:t>　　　　二、纯铁钢坯行业经营模式分析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1、纯铁钢坯生产模式</w:t>
      </w:r>
      <w:r>
        <w:rPr>
          <w:rFonts w:hint="eastAsia"/>
        </w:rPr>
        <w:br/>
      </w:r>
      <w:r>
        <w:rPr>
          <w:rFonts w:hint="eastAsia"/>
        </w:rPr>
        <w:t>　　　　　　2、纯铁钢坯采购模式</w:t>
      </w:r>
      <w:r>
        <w:rPr>
          <w:rFonts w:hint="eastAsia"/>
        </w:rPr>
        <w:br/>
      </w:r>
      <w:r>
        <w:rPr>
          <w:rFonts w:hint="eastAsia"/>
        </w:rPr>
        <w:t>　　　　　　3、纯铁钢坯销售模式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2024-2025年世界纯铁钢坯行业市场运行形势分析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2024-2025年全球纯铁钢坯行业发展概况</w:t>
      </w:r>
      <w:r>
        <w:rPr>
          <w:rFonts w:hint="eastAsia"/>
        </w:rPr>
        <w:br/>
      </w:r>
      <w:r>
        <w:rPr>
          <w:rFonts w:hint="eastAsia"/>
        </w:rPr>
        <w:t>　　第二节 世界纯铁钢坯行业发展走势</w:t>
      </w:r>
      <w:r>
        <w:rPr>
          <w:rFonts w:hint="eastAsia"/>
        </w:rPr>
        <w:br/>
      </w:r>
      <w:r>
        <w:rPr>
          <w:rFonts w:hint="eastAsia"/>
        </w:rPr>
        <w:t>　　　　一、全球纯铁钢坯行业市场分布情况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二、全球纯铁钢坯行业发展趋势分析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全球纯铁钢坯行业重点国家和区域分析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纯铁钢坯政策环境分析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纯铁钢坯技术环境分析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2024-2025年纯铁钢坯行业技术发展现状及趋势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当前我国纯铁钢坯技术发展现状</w:t>
      </w:r>
      <w:r>
        <w:rPr>
          <w:rFonts w:hint="eastAsia"/>
        </w:rPr>
        <w:br/>
      </w:r>
      <w:r>
        <w:rPr>
          <w:rFonts w:hint="eastAsia"/>
        </w:rPr>
        <w:t>　　第二节 中外纯铁钢坯技术差距及产生差距的主要原因分析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提高我国纯铁钢坯技术的对策</w:t>
      </w:r>
      <w:r>
        <w:rPr>
          <w:rFonts w:hint="eastAsia"/>
        </w:rPr>
        <w:br/>
      </w:r>
      <w:r>
        <w:rPr>
          <w:rFonts w:hint="eastAsia"/>
        </w:rPr>
        <w:t>　　第四节 我国纯铁钢坯研发、设计发展趋势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中国纯铁钢坯行业市场供需状况分析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中国纯铁钢坯行业市场规模情况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中国纯铁钢坯行业盈利情况分析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中国纯铁钢坯行业市场需求状况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一、2019-2024年纯铁钢坯行业市场需求情况</w:t>
      </w:r>
      <w:r>
        <w:rPr>
          <w:rFonts w:hint="eastAsia"/>
        </w:rPr>
        <w:br/>
      </w:r>
      <w:r>
        <w:rPr>
          <w:rFonts w:hint="eastAsia"/>
        </w:rPr>
        <w:t>　　　　二、纯铁钢坯行业市场需求特点分析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中国纯铁钢坯行业市场供给状况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一、2019-2024年纯铁钢坯行业市场供给情况</w:t>
      </w:r>
      <w:r>
        <w:rPr>
          <w:rFonts w:hint="eastAsia"/>
        </w:rPr>
        <w:br/>
      </w:r>
      <w:r>
        <w:rPr>
          <w:rFonts w:hint="eastAsia"/>
        </w:rPr>
        <w:t>　　　　二、纯铁钢坯行业市场供给特点分析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三、2025-2031年纯铁钢坯行业市场供给预测</w:t>
      </w:r>
      <w:r>
        <w:rPr>
          <w:rFonts w:hint="eastAsia"/>
        </w:rPr>
        <w:br/>
      </w:r>
      <w:r>
        <w:rPr>
          <w:rFonts w:hint="eastAsia"/>
        </w:rPr>
        <w:t>　　第五节 纯铁钢坯行业市场供需平衡状况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中国纯铁钢坯行业进出口情况分析预测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2019-2024年中国纯铁钢坯行业进出口情况分析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二、2019-2024年中国纯铁钢坯行业出口分析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2025-2031年中国纯铁钢坯行业进出口情况预测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影响纯铁钢坯行业进出口变化的主要原因分析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2019-2024年中国纯铁钢坯行业重点地区调研分析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一、中国纯铁钢坯行业重点区域市场结构调研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二、**地区纯铁钢坯市场调研分析</w:t>
      </w:r>
      <w:r>
        <w:rPr>
          <w:rFonts w:hint="eastAsia"/>
        </w:rPr>
        <w:br/>
      </w:r>
      <w:r>
        <w:rPr>
          <w:rFonts w:hint="eastAsia"/>
        </w:rPr>
        <w:t>　　　　三、**地区纯铁钢坯市场调研分析</w:t>
      </w:r>
      <w:r>
        <w:rPr>
          <w:rFonts w:hint="eastAsia"/>
        </w:rPr>
        <w:br/>
      </w:r>
      <w:r>
        <w:rPr>
          <w:rFonts w:hint="eastAsia"/>
        </w:rPr>
        <w:t>　　　　四、**地区纯铁钢坯市场调研分析</w:t>
      </w:r>
      <w:r>
        <w:rPr>
          <w:rFonts w:hint="eastAsia"/>
        </w:rPr>
        <w:br/>
      </w:r>
      <w:r>
        <w:rPr>
          <w:rFonts w:hint="eastAsia"/>
        </w:rPr>
        <w:t>　　　　五、**地区纯铁钢坯市场调研分析</w:t>
      </w:r>
      <w:r>
        <w:rPr>
          <w:rFonts w:hint="eastAsia"/>
        </w:rPr>
        <w:br/>
      </w:r>
      <w:r>
        <w:rPr>
          <w:rFonts w:hint="eastAsia"/>
        </w:rPr>
        <w:t>　　　　六、**地区纯铁钢坯市场调研分析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纯铁钢坯行业细分产品市场调研分析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中国纯铁钢坯行业市场行情分析预测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纯铁钢坯价格影响因素分析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2019-2024年中国纯铁钢坯市场价格趋向分析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2025-2031年中国纯铁钢坯市场价格趋向预测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纯铁钢坯行业上游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纯铁钢坯行业下游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纯铁钢坯行业竞争格局分析</w:t>
      </w:r>
      <w:r>
        <w:rPr>
          <w:rFonts w:hint="eastAsia"/>
        </w:rPr>
        <w:br/>
      </w:r>
      <w:r>
        <w:rPr>
          <w:rFonts w:hint="eastAsia"/>
        </w:rPr>
        <w:t>　　第一节 纯铁钢坯行业集中度分析</w:t>
      </w:r>
      <w:r>
        <w:rPr>
          <w:rFonts w:hint="eastAsia"/>
        </w:rPr>
        <w:br/>
      </w:r>
      <w:r>
        <w:rPr>
          <w:rFonts w:hint="eastAsia"/>
        </w:rPr>
        <w:t>　　　　一、纯铁钢坯市场集中度分析</w:t>
      </w:r>
      <w:r>
        <w:rPr>
          <w:rFonts w:hint="eastAsia"/>
        </w:rPr>
        <w:br/>
      </w:r>
      <w:r>
        <w:rPr>
          <w:rFonts w:hint="eastAsia"/>
        </w:rPr>
        <w:t>　　　　二、纯铁钢坯企业集中度分析</w:t>
      </w:r>
      <w:r>
        <w:rPr>
          <w:rFonts w:hint="eastAsia"/>
        </w:rPr>
        <w:br/>
      </w:r>
      <w:r>
        <w:rPr>
          <w:rFonts w:hint="eastAsia"/>
        </w:rPr>
        <w:t>　　　　三、纯铁钢坯区域集中度分析</w:t>
      </w:r>
      <w:r>
        <w:rPr>
          <w:rFonts w:hint="eastAsia"/>
        </w:rPr>
        <w:br/>
      </w:r>
      <w:r>
        <w:rPr>
          <w:rFonts w:hint="eastAsia"/>
        </w:rPr>
        <w:t>　　第二节 纯铁钢坯行业竞争格局分析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一、2024-2025年纯铁钢坯行业竞争分析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二、2024-2025年中外纯铁钢坯产品竞争分析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三、2024-2025年中国纯铁钢坯市场竞争分析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四、2025-2031年国内主要纯铁钢坯企业动向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纯铁钢坯重点企业（一）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纯铁钢坯重点企业（二）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纯铁钢坯重点企业（三）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纯铁钢坯重点企业（四）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纯铁钢坯重点企业（五）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纯铁钢坯重点企业（六）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纯铁钢坯企业发展策略分析</w:t>
      </w:r>
      <w:r>
        <w:rPr>
          <w:rFonts w:hint="eastAsia"/>
        </w:rPr>
        <w:br/>
      </w:r>
      <w:r>
        <w:rPr>
          <w:rFonts w:hint="eastAsia"/>
        </w:rPr>
        <w:t>　　第一节 纯铁钢坯市场策略分析</w:t>
      </w:r>
      <w:r>
        <w:rPr>
          <w:rFonts w:hint="eastAsia"/>
        </w:rPr>
        <w:br/>
      </w:r>
      <w:r>
        <w:rPr>
          <w:rFonts w:hint="eastAsia"/>
        </w:rPr>
        <w:t>　　　　一、纯铁钢坯价格策略分析</w:t>
      </w:r>
      <w:r>
        <w:rPr>
          <w:rFonts w:hint="eastAsia"/>
        </w:rPr>
        <w:br/>
      </w:r>
      <w:r>
        <w:rPr>
          <w:rFonts w:hint="eastAsia"/>
        </w:rPr>
        <w:t>　　　　二、纯铁钢坯渠道策略分析</w:t>
      </w:r>
      <w:r>
        <w:rPr>
          <w:rFonts w:hint="eastAsia"/>
        </w:rPr>
        <w:br/>
      </w:r>
      <w:r>
        <w:rPr>
          <w:rFonts w:hint="eastAsia"/>
        </w:rPr>
        <w:t>　　第二节 纯铁钢坯销售策略分析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提高纯铁钢坯企业竞争力的策略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一、提高中国纯铁钢坯企业核心竞争力的对策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三、影响纯铁钢坯企业核心竞争力的因素及提升途径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四、提高纯铁钢坯企业竞争力的策略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对我国纯铁钢坯品牌的战略思考</w:t>
      </w:r>
      <w:r>
        <w:rPr>
          <w:rFonts w:hint="eastAsia"/>
        </w:rPr>
        <w:br/>
      </w:r>
      <w:r>
        <w:rPr>
          <w:rFonts w:hint="eastAsia"/>
        </w:rPr>
        <w:t>　　　　一、纯铁钢坯实施品牌战略的意义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三、我国纯铁钢坯企业的品牌战略</w:t>
      </w:r>
      <w:r>
        <w:rPr>
          <w:rFonts w:hint="eastAsia"/>
        </w:rPr>
        <w:br/>
      </w:r>
      <w:r>
        <w:rPr>
          <w:rFonts w:hint="eastAsia"/>
        </w:rPr>
        <w:t>　　　　四、纯铁钢坯品牌战略管理的策略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中国纯铁钢坯行业营销策略分析</w:t>
      </w:r>
      <w:r>
        <w:rPr>
          <w:rFonts w:hint="eastAsia"/>
        </w:rPr>
        <w:br/>
      </w:r>
      <w:r>
        <w:rPr>
          <w:rFonts w:hint="eastAsia"/>
        </w:rPr>
        <w:t>　　第一节 纯铁钢坯市场推广策略研究分析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一、做好纯铁钢坯产品导入</w:t>
      </w:r>
      <w:r>
        <w:rPr>
          <w:rFonts w:hint="eastAsia"/>
        </w:rPr>
        <w:br/>
      </w:r>
      <w:r>
        <w:rPr>
          <w:rFonts w:hint="eastAsia"/>
        </w:rPr>
        <w:t>　　　　二、做好纯铁钢坯产品组合和产品线决策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三、纯铁钢坯行业城市市场推广策略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纯铁钢坯行业渠道营销研究分析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一、纯铁钢坯行业营销环境分析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二、纯铁钢坯行业现存的营销渠道分析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三、纯铁钢坯行业终端市场营销管理策略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纯铁钢坯行业营销战略研究分析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一、中国纯铁钢坯行业有效整合营销策略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二、建立纯铁钢坯行业厂商的双嬴模式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2025-2031年中国纯铁钢坯行业前景与风险预测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2025年纯铁钢坯市场前景分析</w:t>
      </w:r>
      <w:r>
        <w:rPr>
          <w:rFonts w:hint="eastAsia"/>
        </w:rPr>
        <w:br/>
      </w:r>
      <w:r>
        <w:rPr>
          <w:rFonts w:hint="eastAsia"/>
        </w:rPr>
        <w:t>　　第二节 2025年纯铁钢坯发展趋势预测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2025-2031年中国纯铁钢坯行业投资特性分析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2025-2031年中国纯铁钢坯行业投资风险分析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四、2025-2031年中国纯铁钢坯行业进入退出风险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2025-2031年中国纯铁钢坯行业盈利模式与投资策略分析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国外纯铁钢坯行业投资现状及经营模式分析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一、境外纯铁钢坯行业成长情况调查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中国纯铁钢坯行业商业模式探讨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中国纯铁钢坯行业投资国际化发展战略分析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中国纯铁钢坯行业投资策略分析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中国纯铁钢坯行业资本运作战略选择方案研究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中^智^林^：中国纯铁钢坯行业多元化经营战略的可行性分析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纯铁钢坯行业历程</w:t>
      </w:r>
      <w:r>
        <w:rPr>
          <w:rFonts w:hint="eastAsia"/>
        </w:rPr>
        <w:br/>
      </w:r>
      <w:r>
        <w:rPr>
          <w:rFonts w:hint="eastAsia"/>
        </w:rPr>
        <w:t>　　图表 纯铁钢坯行业生命周期</w:t>
      </w:r>
      <w:r>
        <w:rPr>
          <w:rFonts w:hint="eastAsia"/>
        </w:rPr>
        <w:br/>
      </w:r>
      <w:r>
        <w:rPr>
          <w:rFonts w:hint="eastAsia"/>
        </w:rPr>
        <w:t>　　图表 纯铁钢坯行业产业链分析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2019-2024年纯铁钢坯行业市场容量分析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2025年中国纯铁钢坯行业需求领域分布格局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2025年中国纯铁钢坯进口国家及地区分析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2025年中国纯铁钢坯出口国家及地区分析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1ac2021244c2d" w:history="1">
        <w:r>
          <w:rPr>
            <w:rStyle w:val="Hyperlink"/>
          </w:rPr>
          <w:t>2025-2031年中国纯铁钢坯发展现状分析与前景趋势预测报告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1ac2021244c2d" w:history="1">
        <w:r>
          <w:rPr>
            <w:rStyle w:val="Hyperlink"/>
          </w:rPr>
          <w:t>https://www.20087.com/7/63/ChunTieGangPiDeFaZhanQuShi.html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10476e574a63" w:history="1">
      <w:r>
        <w:rPr>
          <w:rStyle w:val="Hyperlink"/>
        </w:rPr>
        <w:t>2025-2031年中国纯铁钢坯发展现状分析与前景趋势预测报告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unTieGangPiDeFaZhanQuShi.html" TargetMode="External" Id="R06a1ac202124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unTieGangPiDeFaZhanQuShi.html" TargetMode="External" Id="R9d3510476e57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2024-08-26T05:49:00Z</dcterms:created>
  <dcterms:modified xsi:type="dcterms:W3CDTF">2024-08-26T06:49:00Z</dcterms:modified>
  <dc:subject>2025-2031年中国纯铁钢坯发展现状分析与前景趋势预测报告</dc:subject>
  <dc:title>2025-2031年中国纯铁钢坯发展现状分析与前景趋势预测报告</dc:title>
  <cp:keywords>2025-2031年中国纯铁钢坯发展现状分析与前景趋势预测报告</cp:keywords>
  <dc:description>2025-2031年中国纯铁钢坯发展现状分析与前景趋势预测报告</dc:description>
</cp:coreProperties>
</file>