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a2559e3a449b" w:history="1">
              <w:r>
                <w:rPr>
                  <w:rStyle w:val="Hyperlink"/>
                </w:rPr>
                <w:t>2025-2031年中国反光材料行业发展现状调研与发展趋势分析报告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a2559e3a449b" w:history="1">
              <w:r>
                <w:rPr>
                  <w:rStyle w:val="Hyperlink"/>
                </w:rPr>
                <w:t>2025-2031年中国反光材料行业发展现状调研与发展趋势分析报告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a2559e3a449b" w:history="1">
                <w:r>
                  <w:rPr>
                    <w:rStyle w:val="Hyperlink"/>
                  </w:rPr>
                  <w:t>https://www.20087.com/8/83/FanGuangCaiLiaoWeiLaiFaZhanQuShi.html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，如反光布和反光膜，通过反射光线来提高可见性，广泛应用于道路安全、服装、标志牌和运动装备。随着夜间行车和户外活动的增加，反光材料的需求持续增长。目前，反光材料的技术正朝着更高效、更耐用和更灵活的方向发展，以适应各种环境和使用条件。</w:t>
      </w:r>
      <w:r>
        <w:rPr>
          <w:rFonts w:hint="eastAsia"/>
        </w:rPr>
        <w:br/>
      </w:r>
      <w:r>
        <w:rPr>
          <w:rFonts w:hint="eastAsia"/>
        </w:rPr>
        <w:t>　　未来，反光材料将更加注重智能和个性化。智能反光材料将集成LED光源和传感器，能够根据光照条件自动调节亮度，提高安全性。同时，通过定制图案和颜色，反光材料将满足时尚和品牌标识的需求，成为个性化设计的元素。此外，环境适应性和可回收性将成为反光材料设计的重要考虑，以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1a2559e3a449b" w:history="1">
        <w:r>
          <w:rPr>
            <w:rStyle w:val="Hyperlink"/>
          </w:rPr>
          <w:t>2025-2031年中国反光材料行业发展现状调研与发展趋势分析报告</w:t>
        </w:r>
      </w:hyperlink>
      <w:r>
        <w:rPr>
          <w:rFonts w:hint="eastAsia"/>
        </w:rPr>
        <w:t>》通过详实的数据分析，全面解析了反光材料行业的市场规模、需求动态及价格趋势，深入探讨了反光材料产业链上下游的协同关系与竞争格局变化。报告对反光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反光材料行业的未来发展方向，并针对潜在风险提出了切实可行的应对策略。报告为反光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反光材料行业概述</w:t>
      </w:r>
      <w:r>
        <w:rPr>
          <w:rFonts w:hint="eastAsia"/>
        </w:rPr>
        <w:br/>
      </w:r>
      <w:r>
        <w:rPr>
          <w:rFonts w:hint="eastAsia"/>
        </w:rPr>
        <w:t>　　第一节 反光材料概述</w:t>
      </w:r>
      <w:r>
        <w:rPr>
          <w:rFonts w:hint="eastAsia"/>
        </w:rPr>
        <w:br/>
      </w:r>
      <w:r>
        <w:rPr>
          <w:rFonts w:hint="eastAsia"/>
        </w:rPr>
        <w:t>　　　　一、反光材料的定义</w:t>
      </w:r>
      <w:r>
        <w:rPr>
          <w:rFonts w:hint="eastAsia"/>
        </w:rPr>
        <w:br/>
      </w:r>
      <w:r>
        <w:rPr>
          <w:rFonts w:hint="eastAsia"/>
        </w:rPr>
        <w:t>　　　　二、反光材料工作原理</w:t>
      </w:r>
      <w:r>
        <w:rPr>
          <w:rFonts w:hint="eastAsia"/>
        </w:rPr>
        <w:br/>
      </w:r>
      <w:r>
        <w:rPr>
          <w:rFonts w:hint="eastAsia"/>
        </w:rPr>
        <w:t>　　　　三、反光材料的特点</w:t>
      </w:r>
      <w:r>
        <w:rPr>
          <w:rFonts w:hint="eastAsia"/>
        </w:rPr>
        <w:br/>
      </w:r>
      <w:r>
        <w:rPr>
          <w:rFonts w:hint="eastAsia"/>
        </w:rPr>
        <w:t>　　　　四、反光材料广泛应用</w:t>
      </w:r>
      <w:r>
        <w:rPr>
          <w:rFonts w:hint="eastAsia"/>
        </w:rPr>
        <w:br/>
      </w:r>
      <w:r>
        <w:rPr>
          <w:rFonts w:hint="eastAsia"/>
        </w:rPr>
        <w:t>　　　　五、反光材料的发展史</w:t>
      </w:r>
      <w:r>
        <w:rPr>
          <w:rFonts w:hint="eastAsia"/>
        </w:rPr>
        <w:br/>
      </w:r>
      <w:r>
        <w:rPr>
          <w:rFonts w:hint="eastAsia"/>
        </w:rPr>
        <w:t>　　第二节 反光材料应用于交通标识领域及民用领域</w:t>
      </w:r>
      <w:r>
        <w:rPr>
          <w:rFonts w:hint="eastAsia"/>
        </w:rPr>
        <w:br/>
      </w:r>
      <w:r>
        <w:rPr>
          <w:rFonts w:hint="eastAsia"/>
        </w:rPr>
        <w:t>　　第三节 反光材料产业链的分析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2024-2025年世界反光材料行业发展状况概述</w:t>
      </w:r>
      <w:r>
        <w:rPr>
          <w:rFonts w:hint="eastAsia"/>
        </w:rPr>
        <w:br/>
      </w:r>
      <w:r>
        <w:rPr>
          <w:rFonts w:hint="eastAsia"/>
        </w:rPr>
        <w:t>　　第一节 2024-2025年世界反光材料行业运行现状分析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2024-2025年世界主要国家反光材料产业运营形势分析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2025-2031年世界反光材料行业发展前景预测分析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2024-2025年中国反光材料行业市场发展环境分析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一、中国反光材料产业政策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三、中国反光材料进出口政策分析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2024-2025年中国反光材料行业技术环境分析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2024-2025年中国反光材料行业发展现状分析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2024-2025年中国反光材料行业发展现状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一、中国反光材料行业发展发展情况</w:t>
      </w:r>
      <w:r>
        <w:rPr>
          <w:rFonts w:hint="eastAsia"/>
        </w:rPr>
        <w:br/>
      </w:r>
      <w:r>
        <w:rPr>
          <w:rFonts w:hint="eastAsia"/>
        </w:rPr>
        <w:t>　　　　二、中国反光材料行业经济分析</w:t>
      </w:r>
      <w:r>
        <w:rPr>
          <w:rFonts w:hint="eastAsia"/>
        </w:rPr>
        <w:br/>
      </w:r>
      <w:r>
        <w:rPr>
          <w:rFonts w:hint="eastAsia"/>
        </w:rPr>
        <w:t>　　　　三、反光材料国产化发展的必要</w:t>
      </w:r>
      <w:r>
        <w:rPr>
          <w:rFonts w:hint="eastAsia"/>
        </w:rPr>
        <w:br/>
      </w:r>
      <w:r>
        <w:rPr>
          <w:rFonts w:hint="eastAsia"/>
        </w:rPr>
        <w:t>　　　　四、中国反光材料行业发展方向</w:t>
      </w:r>
      <w:r>
        <w:rPr>
          <w:rFonts w:hint="eastAsia"/>
        </w:rPr>
        <w:br/>
      </w:r>
      <w:r>
        <w:rPr>
          <w:rFonts w:hint="eastAsia"/>
        </w:rPr>
        <w:t>　　第二节 2024-2025年中国反光材料产品技术分析</w:t>
      </w:r>
      <w:r>
        <w:rPr>
          <w:rFonts w:hint="eastAsia"/>
        </w:rPr>
        <w:br/>
      </w:r>
      <w:r>
        <w:rPr>
          <w:rFonts w:hint="eastAsia"/>
        </w:rPr>
        <w:t>　　　　一、反光材料的国内技术状况</w:t>
      </w:r>
      <w:r>
        <w:rPr>
          <w:rFonts w:hint="eastAsia"/>
        </w:rPr>
        <w:br/>
      </w:r>
      <w:r>
        <w:rPr>
          <w:rFonts w:hint="eastAsia"/>
        </w:rPr>
        <w:t>　　　　二、反光材料技术应用研究</w:t>
      </w:r>
      <w:r>
        <w:rPr>
          <w:rFonts w:hint="eastAsia"/>
        </w:rPr>
        <w:br/>
      </w:r>
      <w:r>
        <w:rPr>
          <w:rFonts w:hint="eastAsia"/>
        </w:rPr>
        <w:t>　　　　三、反光材料技术的发展趋势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2024-2025年中国反光材料行业存在的问题</w:t>
      </w:r>
      <w:r>
        <w:rPr>
          <w:rFonts w:hint="eastAsia"/>
        </w:rPr>
        <w:br/>
      </w:r>
      <w:r>
        <w:rPr>
          <w:rFonts w:hint="eastAsia"/>
        </w:rPr>
        <w:t>　　第四节 对中国反光材料市场前景展望发展对策</w:t>
      </w:r>
      <w:r>
        <w:rPr>
          <w:rFonts w:hint="eastAsia"/>
        </w:rPr>
        <w:br/>
      </w:r>
      <w:r>
        <w:rPr>
          <w:rFonts w:hint="eastAsia"/>
        </w:rPr>
        <w:t>　　　　一、反光材料市场特点</w:t>
      </w:r>
      <w:r>
        <w:rPr>
          <w:rFonts w:hint="eastAsia"/>
        </w:rPr>
        <w:br/>
      </w:r>
      <w:r>
        <w:rPr>
          <w:rFonts w:hint="eastAsia"/>
        </w:rPr>
        <w:t>　　　　二、反光材料市场变化的方向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三、中国反光材料行业发展的新思路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2024-2025年中国反光材料行业市场分析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2024-2025年中国反光材料市场规模分析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一、2024-2025年中国反光材料行业市场规模及增速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二、2024-2025年中国反光材料行业市场饱和度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三、2025-2031年中国反光材料行业市场规模及增速预测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2024-2025年中国反光材料行业进出口分析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二、2025年中国反光材料出口分析</w:t>
      </w:r>
      <w:r>
        <w:rPr>
          <w:rFonts w:hint="eastAsia"/>
        </w:rPr>
        <w:br/>
      </w:r>
      <w:r>
        <w:rPr>
          <w:rFonts w:hint="eastAsia"/>
        </w:rPr>
        <w:t>　　　　三、2025年中国反光材料进出口趋势分析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2024-2025年中国反光材料市场特点分析</w:t>
      </w:r>
      <w:r>
        <w:rPr>
          <w:rFonts w:hint="eastAsia"/>
        </w:rPr>
        <w:br/>
      </w:r>
      <w:r>
        <w:rPr>
          <w:rFonts w:hint="eastAsia"/>
        </w:rPr>
        <w:t>　　　　一、反光材料行业所处生命周期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二、技术变革与行业革新对反光材料行业的影响</w:t>
      </w:r>
      <w:r>
        <w:rPr>
          <w:rFonts w:hint="eastAsia"/>
        </w:rPr>
        <w:br/>
      </w:r>
      <w:r>
        <w:rPr>
          <w:rFonts w:hint="eastAsia"/>
        </w:rPr>
        <w:t>　　　　三、中国反光材料差异化分析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2024-2025年中国反光材料地区市场情况分析</w:t>
      </w:r>
      <w:r>
        <w:rPr>
          <w:rFonts w:hint="eastAsia"/>
        </w:rPr>
        <w:br/>
      </w:r>
      <w:r>
        <w:rPr>
          <w:rFonts w:hint="eastAsia"/>
        </w:rPr>
        <w:t>　　第一节 反光材料“东北地区”市场情况分析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反光材料“华北地区”市场情况分析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反光材料“华南地区”市场情况分析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反光材料“华东地区”市场情况分析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反光材料“西北地区”市场情况分析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反光材料“西南地区”市场情况分析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反光材料“华中地区”市场情况分析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2024-2025年中国反光材料行业营销与消费分析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中国反光材料营销概况</w:t>
      </w:r>
      <w:r>
        <w:rPr>
          <w:rFonts w:hint="eastAsia"/>
        </w:rPr>
        <w:br/>
      </w:r>
      <w:r>
        <w:rPr>
          <w:rFonts w:hint="eastAsia"/>
        </w:rPr>
        <w:t>　　　　一、中国反光材料的发展转变</w:t>
      </w:r>
      <w:r>
        <w:rPr>
          <w:rFonts w:hint="eastAsia"/>
        </w:rPr>
        <w:br/>
      </w:r>
      <w:r>
        <w:rPr>
          <w:rFonts w:hint="eastAsia"/>
        </w:rPr>
        <w:t>　　　　二、中国反光材料行业营销模式的选择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三、中国反光材料市场“团队营销”模式介绍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四、中国反光材料的互联网营销情况</w:t>
      </w:r>
      <w:r>
        <w:rPr>
          <w:rFonts w:hint="eastAsia"/>
        </w:rPr>
        <w:br/>
      </w:r>
      <w:r>
        <w:rPr>
          <w:rFonts w:hint="eastAsia"/>
        </w:rPr>
        <w:t>　　第二节 中国反光材料营销策略</w:t>
      </w:r>
      <w:r>
        <w:rPr>
          <w:rFonts w:hint="eastAsia"/>
        </w:rPr>
        <w:br/>
      </w:r>
      <w:r>
        <w:rPr>
          <w:rFonts w:hint="eastAsia"/>
        </w:rPr>
        <w:t>　　　　一、中国反光材料营销策略</w:t>
      </w:r>
      <w:r>
        <w:rPr>
          <w:rFonts w:hint="eastAsia"/>
        </w:rPr>
        <w:br/>
      </w:r>
      <w:r>
        <w:rPr>
          <w:rFonts w:hint="eastAsia"/>
        </w:rPr>
        <w:t>　　　　二、中国反光材料企业营销建议</w:t>
      </w:r>
      <w:r>
        <w:rPr>
          <w:rFonts w:hint="eastAsia"/>
        </w:rPr>
        <w:br/>
      </w:r>
      <w:r>
        <w:rPr>
          <w:rFonts w:hint="eastAsia"/>
        </w:rPr>
        <w:t>　　　　三、中国反光材料营销“返利”分析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四、中国反光材料营销的风险控制</w:t>
      </w:r>
      <w:r>
        <w:rPr>
          <w:rFonts w:hint="eastAsia"/>
        </w:rPr>
        <w:br/>
      </w:r>
      <w:r>
        <w:rPr>
          <w:rFonts w:hint="eastAsia"/>
        </w:rPr>
        <w:t>　　第三节 中国反光材料市场消费需求分析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一、反光材料市场的消费需求变化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二、反光材料行业的需求情况分析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三、2025年中国反光材料品牌市场消费需求分析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2024-2025年中国反光材料行业生产分析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2024-2025年中国反光材料生产总量分析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一、2024-2025年中国反光材料行业生产总量及增速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二、2024-2025年中国反光材料行业产能及增速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三、国内外经济形势对反光材料行业生产的影响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四、2025-2031年中国反光材料行业生产总量及增速预测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2024-2025年中国反光材料生产区域分布分析</w:t>
      </w:r>
      <w:r>
        <w:rPr>
          <w:rFonts w:hint="eastAsia"/>
        </w:rPr>
        <w:br/>
      </w:r>
      <w:r>
        <w:rPr>
          <w:rFonts w:hint="eastAsia"/>
        </w:rPr>
        <w:t>　　第三节 2024-2025年中国反光材料行业供需平衡分析</w:t>
      </w:r>
      <w:r>
        <w:rPr>
          <w:rFonts w:hint="eastAsia"/>
        </w:rPr>
        <w:br/>
      </w:r>
      <w:r>
        <w:rPr>
          <w:rFonts w:hint="eastAsia"/>
        </w:rPr>
        <w:t>　　　　一、反光材料行业供需平衡现状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二、国内外经济形势对反光材料行业供需平衡的影响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三、反光材料行业供需平衡趋势预测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2024-2025年中国反光材料产业市场竞争格局分析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2024-2025年中国反光材料产业竞争现状分析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2024-2025年中国反光材料产业集中度分析</w:t>
      </w:r>
      <w:r>
        <w:rPr>
          <w:rFonts w:hint="eastAsia"/>
        </w:rPr>
        <w:br/>
      </w:r>
      <w:r>
        <w:rPr>
          <w:rFonts w:hint="eastAsia"/>
        </w:rPr>
        <w:t>　　　　一、反光材料生产企业集中分布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二、反光材料市场集中度分析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2024-2025年中国反光材料企业提升竞争力策略分析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2025年中国反光材料部分企业发展现状分析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浙江道明光学股份有限公司</w:t>
      </w:r>
      <w:r>
        <w:rPr>
          <w:rFonts w:hint="eastAsia"/>
        </w:rPr>
        <w:br/>
      </w:r>
      <w:r>
        <w:rPr>
          <w:rFonts w:hint="eastAsia"/>
        </w:rPr>
        <w:t>　　第二节 常州华日升反光材料股份有限公司</w:t>
      </w:r>
      <w:r>
        <w:rPr>
          <w:rFonts w:hint="eastAsia"/>
        </w:rPr>
        <w:br/>
      </w:r>
      <w:r>
        <w:rPr>
          <w:rFonts w:hint="eastAsia"/>
        </w:rPr>
        <w:t>　　第三节 江西春龙控股集团有限公司</w:t>
      </w:r>
      <w:r>
        <w:rPr>
          <w:rFonts w:hint="eastAsia"/>
        </w:rPr>
        <w:br/>
      </w:r>
      <w:r>
        <w:rPr>
          <w:rFonts w:hint="eastAsia"/>
        </w:rPr>
        <w:t>　　第四节 晋江市夜视明反光材料有限公司</w:t>
      </w:r>
      <w:r>
        <w:rPr>
          <w:rFonts w:hint="eastAsia"/>
        </w:rPr>
        <w:br/>
      </w:r>
      <w:r>
        <w:rPr>
          <w:rFonts w:hint="eastAsia"/>
        </w:rPr>
        <w:t>　　第五节 3M中国有限公司</w:t>
      </w:r>
      <w:r>
        <w:rPr>
          <w:rFonts w:hint="eastAsia"/>
        </w:rPr>
        <w:br/>
      </w:r>
      <w:r>
        <w:rPr>
          <w:rFonts w:hint="eastAsia"/>
        </w:rPr>
        <w:t>　　第六节 石狮市新力元反光材料有限公司</w:t>
      </w:r>
      <w:r>
        <w:rPr>
          <w:rFonts w:hint="eastAsia"/>
        </w:rPr>
        <w:br/>
      </w:r>
      <w:r>
        <w:rPr>
          <w:rFonts w:hint="eastAsia"/>
        </w:rPr>
        <w:t>　　第七节 台州市定向反光材料有限公司</w:t>
      </w:r>
      <w:r>
        <w:rPr>
          <w:rFonts w:hint="eastAsia"/>
        </w:rPr>
        <w:br/>
      </w:r>
      <w:r>
        <w:rPr>
          <w:rFonts w:hint="eastAsia"/>
        </w:rPr>
        <w:t>　　第八节 成都领航科技股份有限公司</w:t>
      </w:r>
      <w:r>
        <w:rPr>
          <w:rFonts w:hint="eastAsia"/>
        </w:rPr>
        <w:br/>
      </w:r>
      <w:r>
        <w:rPr>
          <w:rFonts w:hint="eastAsia"/>
        </w:rPr>
        <w:t>　　第九节 杭州星华反光材料有限公司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2025-2031年中国反光材料产业发展趋势预测分析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一、反光材料技术发展方向分析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二、我国反光材料未来发展趋势</w:t>
      </w:r>
      <w:r>
        <w:rPr>
          <w:rFonts w:hint="eastAsia"/>
        </w:rPr>
        <w:br/>
      </w:r>
      <w:r>
        <w:rPr>
          <w:rFonts w:hint="eastAsia"/>
        </w:rPr>
        <w:t>　　　　三、反光材料市场未来需求特点分析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一、反光材料产业市场供给预测分析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2025-2031年中国反光材料行业发展投资风险分析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二、可以投资的反光材料模式</w:t>
      </w:r>
      <w:r>
        <w:rPr>
          <w:rFonts w:hint="eastAsia"/>
        </w:rPr>
        <w:br/>
      </w:r>
      <w:r>
        <w:rPr>
          <w:rFonts w:hint="eastAsia"/>
        </w:rPr>
        <w:t>　　　　三、2025年中国反光材料投资机会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反光材料行业产业链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2025年中国反光材料所属行业全部企业数据分析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2025年中国反光材料所属行业不同规模企业数据分析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2025年中国反光材料所属行业不同所有制企业数据分析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反光材料所属行业生命周期判断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反光材料所属行业区域市场分布情况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2025年中国反光材料行业区域结构</w:t>
      </w:r>
      <w:r>
        <w:rPr>
          <w:rFonts w:hint="eastAsia"/>
        </w:rPr>
        <w:br/>
      </w:r>
      <w:r>
        <w:rPr>
          <w:rFonts w:hint="eastAsia"/>
        </w:rPr>
        <w:t>　　图表 2025年中国反光材料行业渠道结构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2020-2025年中国反光材料行业库存量</w:t>
      </w:r>
      <w:r>
        <w:rPr>
          <w:rFonts w:hint="eastAsia"/>
        </w:rPr>
        <w:br/>
      </w:r>
      <w:r>
        <w:rPr>
          <w:rFonts w:hint="eastAsia"/>
        </w:rPr>
        <w:t>　　图表 2025年中国反光材料行业企业区域分布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2025年中国反光材料行业销售渠道分布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2025年中国反光材料行业主要代理商分布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2020-2025年中国反光材料产品出口量以及出口额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2025年中国反光材料行业投资项目数量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2025年中国反光材料行业投资项目列表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2025年中国反光材料行业投资需求关系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2025-2031年中国反光材料行业产品价格趋势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a2559e3a449b" w:history="1">
        <w:r>
          <w:rPr>
            <w:rStyle w:val="Hyperlink"/>
          </w:rPr>
          <w:t>2025-2031年中国反光材料行业发展现状调研与发展趋势分析报告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a2559e3a449b" w:history="1">
        <w:r>
          <w:rPr>
            <w:rStyle w:val="Hyperlink"/>
          </w:rPr>
          <w:t>https://www.20087.com/8/83/FanGuangCaiLiaoWeiLaiFaZhanQuShi.html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6d992a01f48b7" w:history="1">
      <w:r>
        <w:rPr>
          <w:rStyle w:val="Hyperlink"/>
        </w:rPr>
        <w:t>2025-2031年中国反光材料行业发展现状调研与发展趋势分析报告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anGuangCaiLiaoWeiLaiFaZhanQuShi.html" TargetMode="External" Id="R24f1a2559e3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anGuangCaiLiaoWeiLaiFaZhanQuShi.html" TargetMode="External" Id="R79e6d992a01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2025-05-19T08:51:00Z</dcterms:created>
  <dcterms:modified xsi:type="dcterms:W3CDTF">2025-05-19T09:51:00Z</dcterms:modified>
  <dc:subject>2025-2031年中国反光材料行业发展现状调研与发展趋势分析报告</dc:subject>
  <dc:title>2025-2031年中国反光材料行业发展现状调研与发展趋势分析报告</dc:title>
  <cp:keywords>2025-2031年中国反光材料行业发展现状调研与发展趋势分析报告</cp:keywords>
  <dc:description>2025-2031年中国反光材料行业发展现状调研与发展趋势分析报告</dc:description>
</cp:coreProperties>
</file>