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0342935447eb" w:history="1">
              <w:r>
                <w:rPr>
                  <w:rStyle w:val="Hyperlink"/>
                </w:rPr>
                <w:t>2025-2031年中国纳米材料市场深度调查研究与发展趋势分析报告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0342935447eb" w:history="1">
              <w:r>
                <w:rPr>
                  <w:rStyle w:val="Hyperlink"/>
                </w:rPr>
                <w:t>2025-2031年中国纳米材料市场深度调查研究与发展趋势分析报告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f0342935447eb" w:history="1">
                <w:r>
                  <w:rPr>
                    <w:rStyle w:val="Hyperlink"/>
                  </w:rPr>
                  <w:t>https://www.20087.com/M_NengYuanKuangChan/38/NaMiCaiLiaoFaZhanQuShiYuCeFenXi.html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指至少在一维尺度上小于100纳米的材料，拥有独特的物理、化学和生物特性。近年来，纳米材料在能源、电子、生物医药、环境保护和材料科学等领域展现出了巨大潜力。例如，纳米碳管和石墨烯在电子器件中的应用，纳米催化剂在化学反应中的高效性，以及纳米粒子在药物递送系统中的作用。随着纳米技术的不断进步，纳米材料的合成、表征和应用方法不断优化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聚焦于应用领域的深度挖掘和跨学科融合。生物医学领域，纳米材料将用于更精准的疾病诊断和治疗，如靶向药物递送和生物传感器。能源领域，纳米材料将促进太阳能电池、电池和超级电容器的性能提升，加速可再生能源技术的商业化。同时，环境领域，纳米材料将用于污染物的高效去除和资源的循环利用，如水处理和空气净化。此外，随着对纳米材料安全性和伦理问题的深入研究，将推动制定更完善的纳米材料使用标准和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f0342935447eb" w:history="1">
        <w:r>
          <w:rPr>
            <w:rStyle w:val="Hyperlink"/>
          </w:rPr>
          <w:t>2025-2031年中国纳米材料市场深度调查研究与发展趋势分析报告</w:t>
        </w:r>
      </w:hyperlink>
      <w:r>
        <w:rPr>
          <w:rFonts w:hint="eastAsia"/>
        </w:rPr>
        <w:t>》全面梳理了纳米材料产业链，结合市场需求和市场规模等数据，深入剖析纳米材料行业现状。报告详细探讨了纳米材料市场竞争格局，重点关注重点企业及其品牌影响力，并分析了纳米材料价格机制和细分市场特征。通过对纳米材料技术现状及未来方向的评估，报告展望了纳米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一、纳米材料定义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三、纳米材料特性</w:t>
      </w:r>
      <w:r>
        <w:rPr>
          <w:rFonts w:hint="eastAsia"/>
        </w:rPr>
        <w:br/>
      </w:r>
      <w:r>
        <w:rPr>
          <w:rFonts w:hint="eastAsia"/>
        </w:rPr>
        <w:t>　　　　　　1、表面与界面效应</w:t>
      </w:r>
      <w:r>
        <w:rPr>
          <w:rFonts w:hint="eastAsia"/>
        </w:rPr>
        <w:br/>
      </w:r>
      <w:r>
        <w:rPr>
          <w:rFonts w:hint="eastAsia"/>
        </w:rPr>
        <w:t>　　　　　　2、小尺寸效应</w:t>
      </w:r>
      <w:r>
        <w:rPr>
          <w:rFonts w:hint="eastAsia"/>
        </w:rPr>
        <w:br/>
      </w:r>
      <w:r>
        <w:rPr>
          <w:rFonts w:hint="eastAsia"/>
        </w:rPr>
        <w:t>　　　　　　3、量子尺寸效应</w:t>
      </w:r>
      <w:r>
        <w:rPr>
          <w:rFonts w:hint="eastAsia"/>
        </w:rPr>
        <w:br/>
      </w:r>
      <w:r>
        <w:rPr>
          <w:rFonts w:hint="eastAsia"/>
        </w:rPr>
        <w:t>　　　　　　4、宏观量子隧道效应</w:t>
      </w:r>
      <w:r>
        <w:rPr>
          <w:rFonts w:hint="eastAsia"/>
        </w:rPr>
        <w:br/>
      </w:r>
      <w:r>
        <w:rPr>
          <w:rFonts w:hint="eastAsia"/>
        </w:rPr>
        <w:t>　　第二节 最近3-5年中国纳米材料行业经济指标分析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纳米材料行业供应链分析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三、纳米材料行业相关标准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一、纳米材料技术分析</w:t>
      </w:r>
      <w:r>
        <w:rPr>
          <w:rFonts w:hint="eastAsia"/>
        </w:rPr>
        <w:br/>
      </w:r>
      <w:r>
        <w:rPr>
          <w:rFonts w:hint="eastAsia"/>
        </w:rPr>
        <w:t>　　　　二、纳米材料技术发展水平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三、2020-2025年纳米材料技术发展分析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全球纳米材料行业发展分析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我国纳米材料行业运行现状分析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四、纳米材料行业经营模式分析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一、2020-2025年我国纳米材料行业市场规模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1、我国纳米材料营业规模分析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2、我国纳米材料投资规模分析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3、我国纳米材料产能规模分析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三、2020-2025年中国纳米材料企业发展分析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1、中外纳米材料企业对比分析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2、我国纳米材料主要企业动态分析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2020-2025年纳米材料市场情况分析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一、2020-2025年我国纳米材料行业供给情况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1、我国纳米材料行业供给分析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二、2020-2025年我国纳米材料行业需求情况</w:t>
      </w:r>
      <w:r>
        <w:rPr>
          <w:rFonts w:hint="eastAsia"/>
        </w:rPr>
        <w:br/>
      </w:r>
      <w:r>
        <w:rPr>
          <w:rFonts w:hint="eastAsia"/>
        </w:rPr>
        <w:t>　　　　　　1、纳米材料行业需求市场</w:t>
      </w:r>
      <w:r>
        <w:rPr>
          <w:rFonts w:hint="eastAsia"/>
        </w:rPr>
        <w:br/>
      </w:r>
      <w:r>
        <w:rPr>
          <w:rFonts w:hint="eastAsia"/>
        </w:rPr>
        <w:t>　　　　　　2、纳米材料行业客户结构</w:t>
      </w:r>
      <w:r>
        <w:rPr>
          <w:rFonts w:hint="eastAsia"/>
        </w:rPr>
        <w:br/>
      </w:r>
      <w:r>
        <w:rPr>
          <w:rFonts w:hint="eastAsia"/>
        </w:rPr>
        <w:t>　　　　　　3、纳米材料行业需求的地区差异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三、2020-2025年我国纳米材料行业供需平衡分析</w:t>
      </w:r>
      <w:r>
        <w:rPr>
          <w:rFonts w:hint="eastAsia"/>
        </w:rPr>
        <w:br/>
      </w:r>
      <w:r>
        <w:rPr>
          <w:rFonts w:hint="eastAsia"/>
        </w:rPr>
        <w:t>　　第四节 纳米材料行业进出口市场分析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一、纳米材料行业进出口综述</w:t>
      </w:r>
      <w:r>
        <w:rPr>
          <w:rFonts w:hint="eastAsia"/>
        </w:rPr>
        <w:br/>
      </w:r>
      <w:r>
        <w:rPr>
          <w:rFonts w:hint="eastAsia"/>
        </w:rPr>
        <w:t>　　　　二、纳米材料行业出口市场分析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三、纳米材料行业进口市场分析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纳米材料细分产品发展分析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　　1、国外企业</w:t>
      </w:r>
      <w:r>
        <w:rPr>
          <w:rFonts w:hint="eastAsia"/>
        </w:rPr>
        <w:br/>
      </w:r>
      <w:r>
        <w:rPr>
          <w:rFonts w:hint="eastAsia"/>
        </w:rPr>
        <w:t>　　　　　　2、国内企业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t>　　第九节 聚酰胺发展分析</w:t>
      </w:r>
      <w:r>
        <w:rPr>
          <w:rFonts w:hint="eastAsia"/>
        </w:rPr>
        <w:br/>
      </w:r>
      <w:r>
        <w:rPr>
          <w:rFonts w:hint="eastAsia"/>
        </w:rPr>
        <w:t>　　　　一、聚酰胺发展概述</w:t>
      </w:r>
      <w:r>
        <w:rPr>
          <w:rFonts w:hint="eastAsia"/>
        </w:rPr>
        <w:br/>
      </w:r>
      <w:r>
        <w:rPr>
          <w:rFonts w:hint="eastAsia"/>
        </w:rPr>
        <w:t>　　　　二、聚酰胺特征分析</w:t>
      </w:r>
      <w:r>
        <w:rPr>
          <w:rFonts w:hint="eastAsia"/>
        </w:rPr>
        <w:br/>
      </w:r>
      <w:r>
        <w:rPr>
          <w:rFonts w:hint="eastAsia"/>
        </w:rPr>
        <w:t>　　　　三、聚酰胺应用领域分析</w:t>
      </w:r>
      <w:r>
        <w:rPr>
          <w:rFonts w:hint="eastAsia"/>
        </w:rPr>
        <w:br/>
      </w:r>
      <w:r>
        <w:rPr>
          <w:rFonts w:hint="eastAsia"/>
        </w:rPr>
        <w:t>　　　　四、聚酰胺产品最新研究进展</w:t>
      </w:r>
      <w:r>
        <w:rPr>
          <w:rFonts w:hint="eastAsia"/>
        </w:rPr>
        <w:br/>
      </w:r>
      <w:r>
        <w:rPr>
          <w:rFonts w:hint="eastAsia"/>
        </w:rPr>
        <w:t>　　　　五、聚酰胺项目进展分析</w:t>
      </w:r>
      <w:r>
        <w:rPr>
          <w:rFonts w:hint="eastAsia"/>
        </w:rPr>
        <w:br/>
      </w:r>
      <w:r>
        <w:rPr>
          <w:rFonts w:hint="eastAsia"/>
        </w:rPr>
        <w:t>　　第十节 纳米蒙脱土发展分析</w:t>
      </w:r>
      <w:r>
        <w:rPr>
          <w:rFonts w:hint="eastAsia"/>
        </w:rPr>
        <w:br/>
      </w:r>
      <w:r>
        <w:rPr>
          <w:rFonts w:hint="eastAsia"/>
        </w:rPr>
        <w:t>　　　　一、纳米蒙脱土特性分析</w:t>
      </w:r>
      <w:r>
        <w:rPr>
          <w:rFonts w:hint="eastAsia"/>
        </w:rPr>
        <w:br/>
      </w:r>
      <w:r>
        <w:rPr>
          <w:rFonts w:hint="eastAsia"/>
        </w:rPr>
        <w:t>　　　　二、纳米蒙脱土相关制备方法</w:t>
      </w:r>
      <w:r>
        <w:rPr>
          <w:rFonts w:hint="eastAsia"/>
        </w:rPr>
        <w:br/>
      </w:r>
      <w:r>
        <w:rPr>
          <w:rFonts w:hint="eastAsia"/>
        </w:rPr>
        <w:t>　　　　三、近期国内外纳米蒙脱土改性技术的发展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第十一节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五、纳米生物材料研究进展分析</w:t>
      </w:r>
      <w:r>
        <w:rPr>
          <w:rFonts w:hint="eastAsia"/>
        </w:rPr>
        <w:br/>
      </w:r>
      <w:r>
        <w:rPr>
          <w:rFonts w:hint="eastAsia"/>
        </w:rPr>
        <w:t>　　第十二节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纳米材料主要应用领域分析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2、纳米纺织品市场需求规模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第一节 浙江省纳米材料行业分析</w:t>
      </w:r>
      <w:r>
        <w:rPr>
          <w:rFonts w:hint="eastAsia"/>
        </w:rPr>
        <w:br/>
      </w:r>
      <w:r>
        <w:rPr>
          <w:rFonts w:hint="eastAsia"/>
        </w:rPr>
        <w:t>　　　　一、浙江省纳米材料行业发展规划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三、浙江省纳米材料行业发展重点</w:t>
      </w:r>
      <w:r>
        <w:rPr>
          <w:rFonts w:hint="eastAsia"/>
        </w:rPr>
        <w:br/>
      </w:r>
      <w:r>
        <w:rPr>
          <w:rFonts w:hint="eastAsia"/>
        </w:rPr>
        <w:t>　　第二节 江苏省纳米材料行业分析</w:t>
      </w:r>
      <w:r>
        <w:rPr>
          <w:rFonts w:hint="eastAsia"/>
        </w:rPr>
        <w:br/>
      </w:r>
      <w:r>
        <w:rPr>
          <w:rFonts w:hint="eastAsia"/>
        </w:rPr>
        <w:t>　　　　一、江苏省纳米材料行业发展规划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三、江苏省纳米材料行业发展前景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广东省纳米材料行业分析</w:t>
      </w:r>
      <w:r>
        <w:rPr>
          <w:rFonts w:hint="eastAsia"/>
        </w:rPr>
        <w:br/>
      </w:r>
      <w:r>
        <w:rPr>
          <w:rFonts w:hint="eastAsia"/>
        </w:rPr>
        <w:t>　　　　一、广东省纳米材料行业相关政策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三、广东省纳米材料行业发展前景</w:t>
      </w:r>
      <w:r>
        <w:rPr>
          <w:rFonts w:hint="eastAsia"/>
        </w:rPr>
        <w:br/>
      </w:r>
      <w:r>
        <w:rPr>
          <w:rFonts w:hint="eastAsia"/>
        </w:rPr>
        <w:t>　　第四节 北京市纳米材料行业分析</w:t>
      </w:r>
      <w:r>
        <w:rPr>
          <w:rFonts w:hint="eastAsia"/>
        </w:rPr>
        <w:br/>
      </w:r>
      <w:r>
        <w:rPr>
          <w:rFonts w:hint="eastAsia"/>
        </w:rPr>
        <w:t>　　　　一、北京市纳米材料行业相关政策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三、纳米材料行业集中度分析</w:t>
      </w:r>
      <w:r>
        <w:rPr>
          <w:rFonts w:hint="eastAsia"/>
        </w:rPr>
        <w:br/>
      </w:r>
      <w:r>
        <w:rPr>
          <w:rFonts w:hint="eastAsia"/>
        </w:rPr>
        <w:t>　　　　四、纳米材料行业SWOT分析</w:t>
      </w:r>
      <w:r>
        <w:rPr>
          <w:rFonts w:hint="eastAsia"/>
        </w:rPr>
        <w:br/>
      </w:r>
      <w:r>
        <w:rPr>
          <w:rFonts w:hint="eastAsia"/>
        </w:rPr>
        <w:t>　　第二节 中国纳米材料行业竞争格局综述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二、中国纳米材料行业竞争力分析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三、中国纳米材料竞争力优势分析</w:t>
      </w:r>
      <w:r>
        <w:rPr>
          <w:rFonts w:hint="eastAsia"/>
        </w:rPr>
        <w:br/>
      </w:r>
      <w:r>
        <w:rPr>
          <w:rFonts w:hint="eastAsia"/>
        </w:rPr>
        <w:t>　　　　四、纳米材料行业主要企业竞争力分析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一、2020-2025年国内外纳米材料竞争分析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四、2020-2025年国内主要纳米材料企业动向</w:t>
      </w:r>
      <w:r>
        <w:rPr>
          <w:rFonts w:hint="eastAsia"/>
        </w:rPr>
        <w:br/>
      </w:r>
      <w:r>
        <w:rPr>
          <w:rFonts w:hint="eastAsia"/>
        </w:rPr>
        <w:t>　　第四节 纳米材料市场竞争策略分析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成都蜀都纳米材料科技发展有限公司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常州兆隆合成材料有限公司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湖北葛店开发区地大纳米材料制造有限公司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2025-2031年纳米材料行业前景及趋势预测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2025-2031年纳米材料市场发展前景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2025-2031年纳米材料市场发展趋势预测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二、2025-2031年纳米材料市场规模预测</w:t>
      </w:r>
      <w:r>
        <w:rPr>
          <w:rFonts w:hint="eastAsia"/>
        </w:rPr>
        <w:br/>
      </w:r>
      <w:r>
        <w:rPr>
          <w:rFonts w:hint="eastAsia"/>
        </w:rPr>
        <w:t>　　　　　　1、纳米材料行业市场规模预测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2、纳米材料行业营业收入预测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纳米材料行业投融资情况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四、纳米材料行业投资现状分析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四、纳米材料行业投资机遇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2025-2031年纳米材料行业投资风险及防范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二、纳米材料行业主要投资建议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三、中国纳米材料企业融资分析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2025-2031年纳米材料行业面临的困境及对策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2025年纳米材料行业面临的困境</w:t>
      </w:r>
      <w:r>
        <w:rPr>
          <w:rFonts w:hint="eastAsia"/>
        </w:rPr>
        <w:br/>
      </w:r>
      <w:r>
        <w:rPr>
          <w:rFonts w:hint="eastAsia"/>
        </w:rPr>
        <w:t>　　第二节 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二、中小纳米材料企业发展困境及策略分析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三、国内纳米材料企业的出路分析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二、纳米材料行业发展的建议对策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中国纳米材料市场发展面临的挑战与对策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2020-2025年纳米材料行业经营效益分析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2025-2031年纳米材料行业营业收入预测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0342935447eb" w:history="1">
        <w:r>
          <w:rPr>
            <w:rStyle w:val="Hyperlink"/>
          </w:rPr>
          <w:t>2025-2031年中国纳米材料市场深度调查研究与发展趋势分析报告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f0342935447eb" w:history="1">
        <w:r>
          <w:rPr>
            <w:rStyle w:val="Hyperlink"/>
          </w:rPr>
          <w:t>https://www.20087.com/M_NengYuanKuangChan/38/NaMiCaiLiaoFaZhanQuShiYuCeFenXi.html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57c04a1be4b53" w:history="1">
      <w:r>
        <w:rPr>
          <w:rStyle w:val="Hyperlink"/>
        </w:rPr>
        <w:t>2025-2031年中国纳米材料市场深度调查研究与发展趋势分析报告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NaMiCaiLiaoFaZhanQuShiYuCeFenXi.html" TargetMode="External" Id="R10cf0342935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NaMiCaiLiaoFaZhanQuShiYuCeFenXi.html" TargetMode="External" Id="R28557c04a1b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2025-01-30T23:32:00Z</dcterms:created>
  <dcterms:modified xsi:type="dcterms:W3CDTF">2025-01-31T00:32:00Z</dcterms:modified>
  <dc:subject>2025-2031年中国纳米材料市场深度调查研究与发展趋势分析报告</dc:subject>
  <dc:title>2025-2031年中国纳米材料市场深度调查研究与发展趋势分析报告</dc:title>
  <cp:keywords>2025-2031年中国纳米材料市场深度调查研究与发展趋势分析报告</cp:keywords>
  <dc:description>2025-2031年中国纳米材料市场深度调查研究与发展趋势分析报告</dc:description>
</cp:coreProperties>
</file>